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61713" w14:textId="77777777" w:rsidR="003633B9" w:rsidRDefault="00C9522B" w:rsidP="003633B9">
      <w:pPr>
        <w:rPr>
          <w:rFonts w:asciiTheme="minorHAnsi" w:hAnsiTheme="minorHAnsi" w:cstheme="minorHAnsi"/>
          <w:noProof/>
          <w:color w:val="00B050"/>
        </w:rPr>
      </w:pPr>
      <w:r>
        <w:rPr>
          <w:noProof/>
        </w:rPr>
        <w:drawing>
          <wp:inline distT="0" distB="0" distL="0" distR="0" wp14:anchorId="6066E80E" wp14:editId="66E1566C">
            <wp:extent cx="1988820" cy="1747661"/>
            <wp:effectExtent l="0" t="0" r="0" b="5080"/>
            <wp:docPr id="1544229289" name="Picture 3" descr="A group of people holding cu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29289" name="Picture 3" descr="A group of people holding cup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814" cy="1752049"/>
                    </a:xfrm>
                    <a:prstGeom prst="rect">
                      <a:avLst/>
                    </a:prstGeom>
                    <a:noFill/>
                  </pic:spPr>
                </pic:pic>
              </a:graphicData>
            </a:graphic>
          </wp:inline>
        </w:drawing>
      </w:r>
      <w:r w:rsidR="00555D61">
        <w:rPr>
          <w:rFonts w:asciiTheme="minorHAnsi" w:hAnsiTheme="minorHAnsi" w:cstheme="minorHAnsi"/>
          <w:noProof/>
          <w:color w:val="00B050"/>
        </w:rPr>
        <w:t xml:space="preserve">                                                  </w:t>
      </w:r>
      <w:r w:rsidR="00555D61">
        <w:rPr>
          <w:rFonts w:asciiTheme="minorHAnsi" w:hAnsiTheme="minorHAnsi" w:cstheme="minorHAnsi"/>
          <w:noProof/>
          <w:color w:val="00B050"/>
        </w:rPr>
        <w:drawing>
          <wp:inline distT="0" distB="0" distL="0" distR="0" wp14:anchorId="0F30F6D6" wp14:editId="14C08A20">
            <wp:extent cx="2182495" cy="1298575"/>
            <wp:effectExtent l="0" t="0" r="8255" b="0"/>
            <wp:docPr id="529424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2495" cy="1298575"/>
                    </a:xfrm>
                    <a:prstGeom prst="rect">
                      <a:avLst/>
                    </a:prstGeom>
                    <a:noFill/>
                  </pic:spPr>
                </pic:pic>
              </a:graphicData>
            </a:graphic>
          </wp:inline>
        </w:drawing>
      </w:r>
    </w:p>
    <w:p w14:paraId="1D95858B" w14:textId="70CDC1E6" w:rsidR="00C9522B" w:rsidRDefault="003633B9" w:rsidP="00F16A3A">
      <w:pPr>
        <w:rPr>
          <w:rFonts w:asciiTheme="minorHAnsi" w:hAnsiTheme="minorHAnsi" w:cstheme="minorHAnsi"/>
          <w:noProof/>
          <w:color w:val="00B050"/>
          <w:sz w:val="16"/>
          <w:szCs w:val="16"/>
        </w:rPr>
      </w:pPr>
      <w:r>
        <w:rPr>
          <w:rFonts w:asciiTheme="minorHAnsi" w:hAnsiTheme="minorHAnsi" w:cstheme="minorHAnsi"/>
          <w:noProof/>
          <w:color w:val="00B050"/>
        </w:rPr>
        <w:t xml:space="preserve">                                                                                                                         </w:t>
      </w:r>
    </w:p>
    <w:p w14:paraId="7F8EA30C" w14:textId="77777777" w:rsidR="00F16A3A" w:rsidRDefault="00F16A3A" w:rsidP="00F16A3A">
      <w:pPr>
        <w:rPr>
          <w:rFonts w:asciiTheme="minorHAnsi" w:hAnsiTheme="minorHAnsi" w:cstheme="minorHAnsi"/>
          <w:noProof/>
          <w:color w:val="00B050"/>
          <w:sz w:val="16"/>
          <w:szCs w:val="16"/>
        </w:rPr>
      </w:pPr>
    </w:p>
    <w:p w14:paraId="3364A58B" w14:textId="766C65BD" w:rsidR="00F16A3A" w:rsidRPr="003633B9" w:rsidRDefault="00F30394" w:rsidP="00F16A3A">
      <w:pPr>
        <w:rPr>
          <w:rFonts w:asciiTheme="minorHAnsi" w:hAnsiTheme="minorHAnsi" w:cstheme="minorHAnsi"/>
          <w:noProof/>
          <w:color w:val="00B050"/>
        </w:rPr>
      </w:pPr>
      <w:r>
        <w:rPr>
          <w:rFonts w:asciiTheme="minorHAnsi" w:hAnsiTheme="minorHAnsi" w:cstheme="minorHAnsi"/>
          <w:noProof/>
          <w:color w:val="00B050"/>
          <w:sz w:val="16"/>
          <w:szCs w:val="16"/>
        </w:rPr>
        <w:tab/>
      </w:r>
      <w:r>
        <w:rPr>
          <w:rFonts w:asciiTheme="minorHAnsi" w:hAnsiTheme="minorHAnsi" w:cstheme="minorHAnsi"/>
          <w:noProof/>
          <w:color w:val="00B050"/>
          <w:sz w:val="16"/>
          <w:szCs w:val="16"/>
        </w:rPr>
        <w:tab/>
      </w:r>
      <w:r>
        <w:rPr>
          <w:rFonts w:asciiTheme="minorHAnsi" w:hAnsiTheme="minorHAnsi" w:cstheme="minorHAnsi"/>
          <w:noProof/>
          <w:color w:val="00B050"/>
          <w:sz w:val="16"/>
          <w:szCs w:val="16"/>
        </w:rPr>
        <w:tab/>
      </w:r>
      <w:r>
        <w:rPr>
          <w:rFonts w:asciiTheme="minorHAnsi" w:hAnsiTheme="minorHAnsi" w:cstheme="minorHAnsi"/>
          <w:noProof/>
          <w:color w:val="00B050"/>
          <w:sz w:val="16"/>
          <w:szCs w:val="16"/>
        </w:rPr>
        <w:tab/>
      </w:r>
      <w:r>
        <w:rPr>
          <w:rFonts w:asciiTheme="minorHAnsi" w:hAnsiTheme="minorHAnsi" w:cstheme="minorHAnsi"/>
          <w:noProof/>
          <w:color w:val="00B050"/>
          <w:sz w:val="16"/>
          <w:szCs w:val="16"/>
        </w:rPr>
        <w:tab/>
      </w:r>
      <w:r>
        <w:rPr>
          <w:rFonts w:asciiTheme="minorHAnsi" w:hAnsiTheme="minorHAnsi" w:cstheme="minorHAnsi"/>
          <w:noProof/>
          <w:color w:val="00B050"/>
          <w:sz w:val="16"/>
          <w:szCs w:val="16"/>
        </w:rPr>
        <w:tab/>
      </w:r>
      <w:r>
        <w:rPr>
          <w:rFonts w:asciiTheme="minorHAnsi" w:hAnsiTheme="minorHAnsi" w:cstheme="minorHAnsi"/>
          <w:noProof/>
          <w:color w:val="00B050"/>
          <w:sz w:val="16"/>
          <w:szCs w:val="16"/>
        </w:rPr>
        <w:tab/>
      </w:r>
      <w:r>
        <w:rPr>
          <w:rFonts w:asciiTheme="minorHAnsi" w:hAnsiTheme="minorHAnsi" w:cstheme="minorHAnsi"/>
          <w:noProof/>
          <w:color w:val="00B050"/>
          <w:sz w:val="16"/>
          <w:szCs w:val="16"/>
        </w:rPr>
        <w:tab/>
      </w:r>
      <w:r w:rsidRPr="00F30394">
        <w:rPr>
          <w:rFonts w:asciiTheme="minorHAnsi" w:hAnsiTheme="minorHAnsi" w:cstheme="minorHAnsi"/>
          <w:noProof/>
          <w:color w:val="000000" w:themeColor="text1"/>
          <w:sz w:val="16"/>
          <w:szCs w:val="16"/>
        </w:rPr>
        <w:t>Thanks to National Lottery players</w:t>
      </w:r>
    </w:p>
    <w:p w14:paraId="3558522E" w14:textId="77777777" w:rsidR="00F30394" w:rsidRDefault="00F30394" w:rsidP="00C9522B">
      <w:pPr>
        <w:tabs>
          <w:tab w:val="center" w:pos="5761"/>
          <w:tab w:val="center" w:pos="6481"/>
          <w:tab w:val="center" w:pos="7201"/>
        </w:tabs>
        <w:rPr>
          <w:rFonts w:asciiTheme="minorHAnsi" w:eastAsia="Calibri" w:hAnsiTheme="minorHAnsi" w:cs="Calibri"/>
          <w:color w:val="00B050"/>
          <w:sz w:val="40"/>
          <w:lang w:eastAsia="en-GB"/>
        </w:rPr>
      </w:pPr>
    </w:p>
    <w:p w14:paraId="4AFD633D" w14:textId="641283D4" w:rsidR="00C9522B" w:rsidRPr="00296F80" w:rsidRDefault="00C9522B" w:rsidP="00C9522B">
      <w:pPr>
        <w:tabs>
          <w:tab w:val="center" w:pos="5761"/>
          <w:tab w:val="center" w:pos="6481"/>
          <w:tab w:val="center" w:pos="7201"/>
        </w:tabs>
        <w:rPr>
          <w:rFonts w:asciiTheme="minorHAnsi" w:hAnsiTheme="minorHAnsi"/>
        </w:rPr>
      </w:pPr>
      <w:r w:rsidRPr="00296F80">
        <w:rPr>
          <w:rFonts w:asciiTheme="minorHAnsi" w:eastAsia="Calibri" w:hAnsiTheme="minorHAnsi" w:cs="Calibri"/>
          <w:color w:val="00B050"/>
          <w:sz w:val="40"/>
          <w:lang w:eastAsia="en-GB"/>
        </w:rPr>
        <w:t xml:space="preserve">Project administrator </w:t>
      </w:r>
      <w:r w:rsidRPr="00296F80">
        <w:rPr>
          <w:rFonts w:asciiTheme="minorHAnsi" w:eastAsia="Calibri" w:hAnsiTheme="minorHAnsi" w:cs="Calibri"/>
          <w:color w:val="000000"/>
          <w:sz w:val="40"/>
          <w:lang w:eastAsia="en-GB"/>
        </w:rPr>
        <w:tab/>
        <w:t xml:space="preserve"> </w:t>
      </w:r>
      <w:r w:rsidRPr="00296F80">
        <w:rPr>
          <w:rFonts w:asciiTheme="minorHAnsi" w:eastAsia="Calibri" w:hAnsiTheme="minorHAnsi" w:cs="Calibri"/>
          <w:color w:val="000000"/>
          <w:sz w:val="40"/>
          <w:lang w:eastAsia="en-GB"/>
        </w:rPr>
        <w:tab/>
        <w:t xml:space="preserve"> </w:t>
      </w:r>
    </w:p>
    <w:p w14:paraId="05A2745B" w14:textId="700D5D8B" w:rsidR="00C9522B" w:rsidRPr="00296F80" w:rsidRDefault="00C9522B" w:rsidP="002E1F6B">
      <w:pPr>
        <w:keepNext/>
        <w:keepLines/>
        <w:outlineLvl w:val="0"/>
        <w:rPr>
          <w:rFonts w:asciiTheme="minorHAnsi" w:eastAsia="Calibri" w:hAnsiTheme="minorHAnsi" w:cs="Calibri"/>
          <w:b/>
          <w:color w:val="00B050"/>
          <w:lang w:eastAsia="en-GB"/>
        </w:rPr>
      </w:pPr>
    </w:p>
    <w:tbl>
      <w:tblPr>
        <w:tblStyle w:val="TableGrid"/>
        <w:tblW w:w="10296" w:type="dxa"/>
        <w:tblInd w:w="0" w:type="dxa"/>
        <w:tblCellMar>
          <w:top w:w="19" w:type="dxa"/>
        </w:tblCellMar>
        <w:tblLook w:val="04A0" w:firstRow="1" w:lastRow="0" w:firstColumn="1" w:lastColumn="0" w:noHBand="0" w:noVBand="1"/>
      </w:tblPr>
      <w:tblGrid>
        <w:gridCol w:w="2160"/>
        <w:gridCol w:w="8136"/>
      </w:tblGrid>
      <w:tr w:rsidR="00C9522B" w:rsidRPr="00296F80" w14:paraId="39DECDCB" w14:textId="77777777" w:rsidTr="002E1F6B">
        <w:trPr>
          <w:trHeight w:val="288"/>
        </w:trPr>
        <w:tc>
          <w:tcPr>
            <w:tcW w:w="2160" w:type="dxa"/>
            <w:tcBorders>
              <w:top w:val="nil"/>
              <w:left w:val="nil"/>
              <w:bottom w:val="nil"/>
              <w:right w:val="nil"/>
            </w:tcBorders>
          </w:tcPr>
          <w:p w14:paraId="4456895F" w14:textId="77777777" w:rsidR="00C9522B" w:rsidRPr="00296F80" w:rsidRDefault="00C9522B" w:rsidP="00F61D43">
            <w:pPr>
              <w:tabs>
                <w:tab w:val="center" w:pos="1440"/>
              </w:tabs>
              <w:rPr>
                <w:rFonts w:asciiTheme="minorHAnsi" w:eastAsia="Calibri" w:hAnsiTheme="minorHAnsi" w:cs="Calibri"/>
                <w:color w:val="000000"/>
              </w:rPr>
            </w:pPr>
          </w:p>
        </w:tc>
        <w:tc>
          <w:tcPr>
            <w:tcW w:w="8136" w:type="dxa"/>
            <w:tcBorders>
              <w:top w:val="nil"/>
              <w:left w:val="nil"/>
              <w:bottom w:val="nil"/>
              <w:right w:val="nil"/>
            </w:tcBorders>
          </w:tcPr>
          <w:p w14:paraId="46E0D1D6" w14:textId="77777777" w:rsidR="00C9522B" w:rsidRPr="00296F80" w:rsidRDefault="00C9522B" w:rsidP="00F61D43">
            <w:pPr>
              <w:rPr>
                <w:rFonts w:asciiTheme="minorHAnsi" w:eastAsia="Calibri" w:hAnsiTheme="minorHAnsi" w:cs="Calibri"/>
                <w:color w:val="000000"/>
              </w:rPr>
            </w:pPr>
          </w:p>
        </w:tc>
      </w:tr>
      <w:tr w:rsidR="00C9522B" w:rsidRPr="00296F80" w14:paraId="684C288D" w14:textId="77777777" w:rsidTr="002E1F6B">
        <w:trPr>
          <w:trHeight w:val="294"/>
        </w:trPr>
        <w:tc>
          <w:tcPr>
            <w:tcW w:w="2160" w:type="dxa"/>
            <w:tcBorders>
              <w:top w:val="nil"/>
              <w:left w:val="nil"/>
              <w:bottom w:val="nil"/>
              <w:right w:val="nil"/>
            </w:tcBorders>
          </w:tcPr>
          <w:p w14:paraId="230DEE36" w14:textId="474F5AFF" w:rsidR="00C9522B" w:rsidRPr="00296F80" w:rsidRDefault="00C9522B" w:rsidP="00A91E74">
            <w:pPr>
              <w:rPr>
                <w:rFonts w:asciiTheme="minorHAnsi" w:eastAsia="Calibri" w:hAnsiTheme="minorHAnsi" w:cs="Calibri"/>
                <w:color w:val="000000"/>
              </w:rPr>
            </w:pPr>
          </w:p>
        </w:tc>
        <w:tc>
          <w:tcPr>
            <w:tcW w:w="8136" w:type="dxa"/>
            <w:tcBorders>
              <w:top w:val="nil"/>
              <w:left w:val="nil"/>
              <w:bottom w:val="nil"/>
              <w:right w:val="nil"/>
            </w:tcBorders>
          </w:tcPr>
          <w:p w14:paraId="6878406B" w14:textId="4D6DFE00" w:rsidR="00C9522B" w:rsidRPr="00296F80" w:rsidRDefault="00C9522B" w:rsidP="00F61D43">
            <w:pPr>
              <w:rPr>
                <w:rFonts w:asciiTheme="minorHAnsi" w:eastAsia="Calibri" w:hAnsiTheme="minorHAnsi" w:cs="Calibri"/>
                <w:color w:val="000000"/>
              </w:rPr>
            </w:pPr>
            <w:r w:rsidRPr="00296F80">
              <w:rPr>
                <w:rFonts w:asciiTheme="minorHAnsi" w:eastAsia="Calibri" w:hAnsiTheme="minorHAnsi" w:cs="Calibri"/>
                <w:color w:val="000000"/>
              </w:rPr>
              <w:t xml:space="preserve"> </w:t>
            </w:r>
          </w:p>
        </w:tc>
      </w:tr>
      <w:tr w:rsidR="002E1F6B" w:rsidRPr="00296F80" w14:paraId="6FE67F50" w14:textId="77777777" w:rsidTr="002E1F6B">
        <w:trPr>
          <w:trHeight w:val="294"/>
        </w:trPr>
        <w:tc>
          <w:tcPr>
            <w:tcW w:w="2160" w:type="dxa"/>
            <w:tcBorders>
              <w:top w:val="nil"/>
              <w:left w:val="nil"/>
              <w:bottom w:val="nil"/>
              <w:right w:val="nil"/>
            </w:tcBorders>
          </w:tcPr>
          <w:p w14:paraId="21DA02CC" w14:textId="2CC9D5B1" w:rsidR="002E1F6B" w:rsidRPr="00296F80" w:rsidRDefault="002E1F6B" w:rsidP="00A91E74">
            <w:pPr>
              <w:rPr>
                <w:rFonts w:asciiTheme="minorHAnsi" w:eastAsia="Calibri" w:hAnsiTheme="minorHAnsi" w:cs="Calibri"/>
                <w:color w:val="000000"/>
              </w:rPr>
            </w:pPr>
            <w:r>
              <w:rPr>
                <w:rFonts w:asciiTheme="minorHAnsi" w:eastAsia="Calibri" w:hAnsiTheme="minorHAnsi" w:cs="Calibri"/>
                <w:color w:val="000000"/>
              </w:rPr>
              <w:t>Location:</w:t>
            </w:r>
          </w:p>
        </w:tc>
        <w:tc>
          <w:tcPr>
            <w:tcW w:w="8136" w:type="dxa"/>
            <w:tcBorders>
              <w:top w:val="nil"/>
              <w:left w:val="nil"/>
              <w:bottom w:val="nil"/>
              <w:right w:val="nil"/>
            </w:tcBorders>
          </w:tcPr>
          <w:p w14:paraId="43AA1B4F" w14:textId="22C80FA8" w:rsidR="002E1F6B" w:rsidRPr="00296F80" w:rsidRDefault="002E1F6B" w:rsidP="00F61D43">
            <w:pPr>
              <w:rPr>
                <w:rFonts w:asciiTheme="minorHAnsi" w:eastAsia="Calibri" w:hAnsiTheme="minorHAnsi" w:cs="Calibri"/>
                <w:color w:val="000000"/>
              </w:rPr>
            </w:pPr>
            <w:r>
              <w:rPr>
                <w:rFonts w:asciiTheme="minorHAnsi" w:eastAsia="Calibri" w:hAnsiTheme="minorHAnsi" w:cs="Calibri"/>
                <w:color w:val="000000"/>
              </w:rPr>
              <w:t>Primarily based at the Workhouse Museum, Ripon.</w:t>
            </w:r>
          </w:p>
        </w:tc>
      </w:tr>
      <w:tr w:rsidR="00C9522B" w:rsidRPr="00296F80" w14:paraId="000A88FA" w14:textId="77777777" w:rsidTr="002E1F6B">
        <w:trPr>
          <w:trHeight w:val="294"/>
        </w:trPr>
        <w:tc>
          <w:tcPr>
            <w:tcW w:w="2160" w:type="dxa"/>
            <w:tcBorders>
              <w:top w:val="nil"/>
              <w:left w:val="nil"/>
              <w:bottom w:val="nil"/>
              <w:right w:val="nil"/>
            </w:tcBorders>
          </w:tcPr>
          <w:p w14:paraId="4CBCA7B3" w14:textId="77777777" w:rsidR="00C9522B" w:rsidRPr="00296F80" w:rsidRDefault="00C9522B" w:rsidP="00F61D43">
            <w:pPr>
              <w:rPr>
                <w:rFonts w:asciiTheme="minorHAnsi" w:eastAsia="Calibri" w:hAnsiTheme="minorHAnsi" w:cs="Calibri"/>
                <w:color w:val="000000"/>
              </w:rPr>
            </w:pPr>
            <w:r w:rsidRPr="00296F80">
              <w:rPr>
                <w:rFonts w:asciiTheme="minorHAnsi" w:eastAsia="Calibri" w:hAnsiTheme="minorHAnsi" w:cs="Calibri"/>
                <w:color w:val="000000"/>
              </w:rPr>
              <w:t xml:space="preserve">Salary Band:   </w:t>
            </w:r>
          </w:p>
        </w:tc>
        <w:tc>
          <w:tcPr>
            <w:tcW w:w="8136" w:type="dxa"/>
            <w:tcBorders>
              <w:top w:val="nil"/>
              <w:left w:val="nil"/>
              <w:bottom w:val="nil"/>
              <w:right w:val="nil"/>
            </w:tcBorders>
          </w:tcPr>
          <w:p w14:paraId="7C7A6F3E" w14:textId="77777777" w:rsidR="00C9522B" w:rsidRPr="00296F80" w:rsidRDefault="00C9522B" w:rsidP="00F61D43">
            <w:pPr>
              <w:rPr>
                <w:rFonts w:asciiTheme="minorHAnsi" w:eastAsia="Calibri" w:hAnsiTheme="minorHAnsi" w:cs="Calibri"/>
                <w:color w:val="000000"/>
              </w:rPr>
            </w:pPr>
            <w:r w:rsidRPr="00296F80">
              <w:rPr>
                <w:rFonts w:asciiTheme="minorHAnsi" w:eastAsia="Calibri" w:hAnsiTheme="minorHAnsi" w:cs="Calibri"/>
                <w:color w:val="000000"/>
              </w:rPr>
              <w:t>£23,750 FTE (£12,838 pro rata)</w:t>
            </w:r>
          </w:p>
        </w:tc>
      </w:tr>
      <w:tr w:rsidR="00C9522B" w:rsidRPr="00296F80" w14:paraId="24E3B97D" w14:textId="77777777" w:rsidTr="002E1F6B">
        <w:trPr>
          <w:trHeight w:val="293"/>
        </w:trPr>
        <w:tc>
          <w:tcPr>
            <w:tcW w:w="2160" w:type="dxa"/>
            <w:tcBorders>
              <w:top w:val="nil"/>
              <w:left w:val="nil"/>
              <w:bottom w:val="nil"/>
              <w:right w:val="nil"/>
            </w:tcBorders>
          </w:tcPr>
          <w:p w14:paraId="2F357E37" w14:textId="77777777" w:rsidR="00C9522B" w:rsidRPr="00296F80" w:rsidRDefault="00C9522B" w:rsidP="00F61D43">
            <w:pPr>
              <w:rPr>
                <w:rFonts w:asciiTheme="minorHAnsi" w:eastAsia="Calibri" w:hAnsiTheme="minorHAnsi" w:cs="Calibri"/>
                <w:color w:val="000000"/>
              </w:rPr>
            </w:pPr>
            <w:r w:rsidRPr="00296F80">
              <w:rPr>
                <w:rFonts w:asciiTheme="minorHAnsi" w:eastAsia="Calibri" w:hAnsiTheme="minorHAnsi" w:cs="Calibri"/>
                <w:color w:val="000000"/>
              </w:rPr>
              <w:t xml:space="preserve">Hours of work:  </w:t>
            </w:r>
          </w:p>
        </w:tc>
        <w:tc>
          <w:tcPr>
            <w:tcW w:w="8136" w:type="dxa"/>
            <w:tcBorders>
              <w:top w:val="nil"/>
              <w:left w:val="nil"/>
              <w:bottom w:val="nil"/>
              <w:right w:val="nil"/>
            </w:tcBorders>
          </w:tcPr>
          <w:p w14:paraId="3237E1F1" w14:textId="77777777" w:rsidR="00C9522B" w:rsidRPr="00296F80" w:rsidRDefault="00C9522B" w:rsidP="00F61D43">
            <w:pPr>
              <w:rPr>
                <w:rFonts w:asciiTheme="minorHAnsi" w:eastAsia="Calibri" w:hAnsiTheme="minorHAnsi" w:cs="Calibri"/>
                <w:color w:val="000000"/>
              </w:rPr>
            </w:pPr>
            <w:r w:rsidRPr="00296F80">
              <w:rPr>
                <w:rFonts w:asciiTheme="minorHAnsi" w:eastAsia="Calibri" w:hAnsiTheme="minorHAnsi" w:cs="Calibri"/>
                <w:color w:val="000000"/>
              </w:rPr>
              <w:t>20 hrs per week</w:t>
            </w:r>
          </w:p>
        </w:tc>
      </w:tr>
      <w:tr w:rsidR="00C9522B" w:rsidRPr="00296F80" w14:paraId="323F2F58" w14:textId="77777777" w:rsidTr="002E1F6B">
        <w:trPr>
          <w:trHeight w:val="293"/>
        </w:trPr>
        <w:tc>
          <w:tcPr>
            <w:tcW w:w="2160" w:type="dxa"/>
            <w:tcBorders>
              <w:top w:val="nil"/>
              <w:left w:val="nil"/>
              <w:bottom w:val="nil"/>
              <w:right w:val="nil"/>
            </w:tcBorders>
          </w:tcPr>
          <w:p w14:paraId="4F4FA935" w14:textId="77777777" w:rsidR="00C9522B" w:rsidRPr="00296F80" w:rsidRDefault="00C9522B" w:rsidP="00F61D43">
            <w:pPr>
              <w:rPr>
                <w:rFonts w:asciiTheme="minorHAnsi" w:eastAsia="Calibri" w:hAnsiTheme="minorHAnsi" w:cs="Calibri"/>
                <w:color w:val="000000"/>
              </w:rPr>
            </w:pPr>
            <w:r w:rsidRPr="00296F80">
              <w:rPr>
                <w:rFonts w:asciiTheme="minorHAnsi" w:eastAsia="Calibri" w:hAnsiTheme="minorHAnsi" w:cs="Calibri"/>
                <w:color w:val="000000"/>
              </w:rPr>
              <w:t xml:space="preserve">Post length: </w:t>
            </w:r>
          </w:p>
        </w:tc>
        <w:tc>
          <w:tcPr>
            <w:tcW w:w="8136" w:type="dxa"/>
            <w:tcBorders>
              <w:top w:val="nil"/>
              <w:left w:val="nil"/>
              <w:bottom w:val="nil"/>
              <w:right w:val="nil"/>
            </w:tcBorders>
          </w:tcPr>
          <w:p w14:paraId="3E1B23F4" w14:textId="77777777" w:rsidR="00C9522B" w:rsidRPr="00296F80" w:rsidRDefault="00C9522B" w:rsidP="00F61D43">
            <w:pPr>
              <w:rPr>
                <w:rFonts w:asciiTheme="minorHAnsi" w:eastAsia="Calibri" w:hAnsiTheme="minorHAnsi" w:cs="Calibri"/>
                <w:color w:val="000000"/>
              </w:rPr>
            </w:pPr>
            <w:r w:rsidRPr="00296F80">
              <w:rPr>
                <w:rFonts w:asciiTheme="minorHAnsi" w:eastAsia="Calibri" w:hAnsiTheme="minorHAnsi" w:cs="Calibri"/>
                <w:color w:val="000000"/>
              </w:rPr>
              <w:t>3-year contract</w:t>
            </w:r>
          </w:p>
        </w:tc>
      </w:tr>
      <w:tr w:rsidR="00C9522B" w:rsidRPr="00296F80" w14:paraId="0CE78171" w14:textId="77777777" w:rsidTr="002E1F6B">
        <w:trPr>
          <w:trHeight w:val="269"/>
        </w:trPr>
        <w:tc>
          <w:tcPr>
            <w:tcW w:w="2160" w:type="dxa"/>
            <w:tcBorders>
              <w:top w:val="nil"/>
              <w:left w:val="nil"/>
              <w:bottom w:val="nil"/>
              <w:right w:val="nil"/>
            </w:tcBorders>
          </w:tcPr>
          <w:p w14:paraId="3D08056E" w14:textId="77777777" w:rsidR="00C9522B" w:rsidRPr="00296F80" w:rsidRDefault="00C9522B" w:rsidP="00F61D43">
            <w:pPr>
              <w:rPr>
                <w:rFonts w:asciiTheme="minorHAnsi" w:eastAsia="Calibri" w:hAnsiTheme="minorHAnsi" w:cs="Calibri"/>
                <w:color w:val="000000"/>
              </w:rPr>
            </w:pPr>
            <w:r w:rsidRPr="00296F80">
              <w:rPr>
                <w:rFonts w:asciiTheme="minorHAnsi" w:eastAsia="Calibri" w:hAnsiTheme="minorHAnsi" w:cs="Calibri"/>
                <w:color w:val="000000"/>
              </w:rPr>
              <w:t>Responsible to:</w:t>
            </w:r>
          </w:p>
          <w:p w14:paraId="77C52B38" w14:textId="77777777" w:rsidR="00C9522B" w:rsidRPr="00296F80" w:rsidRDefault="00C9522B" w:rsidP="00F61D43">
            <w:pPr>
              <w:rPr>
                <w:rFonts w:asciiTheme="minorHAnsi" w:eastAsia="Calibri" w:hAnsiTheme="minorHAnsi" w:cs="Calibri"/>
                <w:color w:val="000000"/>
              </w:rPr>
            </w:pPr>
            <w:r w:rsidRPr="00296F80">
              <w:rPr>
                <w:rFonts w:asciiTheme="minorHAnsi" w:eastAsia="Calibri" w:hAnsiTheme="minorHAnsi" w:cs="Calibri"/>
                <w:color w:val="000000"/>
              </w:rPr>
              <w:t xml:space="preserve">Responsible for:              </w:t>
            </w:r>
          </w:p>
        </w:tc>
        <w:tc>
          <w:tcPr>
            <w:tcW w:w="8136" w:type="dxa"/>
            <w:tcBorders>
              <w:top w:val="nil"/>
              <w:left w:val="nil"/>
              <w:bottom w:val="nil"/>
              <w:right w:val="nil"/>
            </w:tcBorders>
          </w:tcPr>
          <w:p w14:paraId="6217F083" w14:textId="77777777" w:rsidR="00C9522B" w:rsidRPr="00296F80" w:rsidRDefault="00C9522B" w:rsidP="00F61D43">
            <w:pPr>
              <w:rPr>
                <w:rFonts w:asciiTheme="minorHAnsi" w:eastAsia="Calibri" w:hAnsiTheme="minorHAnsi" w:cs="Calibri"/>
                <w:color w:val="000000"/>
              </w:rPr>
            </w:pPr>
            <w:r w:rsidRPr="00296F80">
              <w:rPr>
                <w:rFonts w:asciiTheme="minorHAnsi" w:eastAsia="Calibri" w:hAnsiTheme="minorHAnsi" w:cs="Calibri"/>
                <w:color w:val="000000"/>
              </w:rPr>
              <w:t>Director of Museums</w:t>
            </w:r>
          </w:p>
          <w:p w14:paraId="4B72C474" w14:textId="53AE6ADC" w:rsidR="00296F80" w:rsidRPr="00296F80" w:rsidRDefault="00C9522B" w:rsidP="00F61D43">
            <w:pPr>
              <w:rPr>
                <w:rFonts w:asciiTheme="minorHAnsi" w:eastAsia="Calibri" w:hAnsiTheme="minorHAnsi" w:cs="Calibri"/>
                <w:color w:val="000000"/>
              </w:rPr>
            </w:pPr>
            <w:r w:rsidRPr="00296F80">
              <w:rPr>
                <w:rFonts w:asciiTheme="minorHAnsi" w:eastAsia="Calibri" w:hAnsiTheme="minorHAnsi" w:cs="Calibri"/>
                <w:color w:val="000000"/>
              </w:rPr>
              <w:t xml:space="preserve">n/a </w:t>
            </w:r>
          </w:p>
        </w:tc>
      </w:tr>
      <w:tr w:rsidR="00296F80" w:rsidRPr="00296F80" w14:paraId="5B5AF7F0" w14:textId="77777777" w:rsidTr="002E1F6B">
        <w:trPr>
          <w:trHeight w:val="269"/>
        </w:trPr>
        <w:tc>
          <w:tcPr>
            <w:tcW w:w="2160" w:type="dxa"/>
            <w:tcBorders>
              <w:top w:val="nil"/>
              <w:left w:val="nil"/>
              <w:bottom w:val="nil"/>
              <w:right w:val="nil"/>
            </w:tcBorders>
          </w:tcPr>
          <w:p w14:paraId="1D7676F1" w14:textId="3599F598" w:rsidR="00296F80" w:rsidRPr="00296F80" w:rsidRDefault="00296F80" w:rsidP="00F61D43">
            <w:pPr>
              <w:rPr>
                <w:rFonts w:asciiTheme="minorHAnsi" w:eastAsia="Calibri" w:hAnsiTheme="minorHAnsi" w:cs="Calibri"/>
                <w:color w:val="000000"/>
              </w:rPr>
            </w:pPr>
            <w:r>
              <w:rPr>
                <w:rFonts w:asciiTheme="minorHAnsi" w:eastAsia="Calibri" w:hAnsiTheme="minorHAnsi" w:cs="Calibri"/>
                <w:color w:val="000000"/>
              </w:rPr>
              <w:t>Benefits:</w:t>
            </w:r>
          </w:p>
        </w:tc>
        <w:tc>
          <w:tcPr>
            <w:tcW w:w="8136" w:type="dxa"/>
            <w:tcBorders>
              <w:top w:val="nil"/>
              <w:left w:val="nil"/>
              <w:bottom w:val="nil"/>
              <w:right w:val="nil"/>
            </w:tcBorders>
          </w:tcPr>
          <w:p w14:paraId="64BDAB21" w14:textId="14247279" w:rsidR="00296F80" w:rsidRPr="00296F80" w:rsidRDefault="00296F80" w:rsidP="00F61D43">
            <w:pPr>
              <w:rPr>
                <w:rFonts w:asciiTheme="minorHAnsi" w:eastAsia="Calibri" w:hAnsiTheme="minorHAnsi" w:cs="Calibri"/>
                <w:color w:val="000000"/>
              </w:rPr>
            </w:pPr>
            <w:r>
              <w:rPr>
                <w:rFonts w:asciiTheme="minorHAnsi" w:eastAsia="Calibri" w:hAnsiTheme="minorHAnsi" w:cs="Calibri"/>
                <w:color w:val="000000"/>
              </w:rPr>
              <w:t>25 days holiday</w:t>
            </w:r>
            <w:r w:rsidR="00A91E74">
              <w:rPr>
                <w:rFonts w:asciiTheme="minorHAnsi" w:eastAsia="Calibri" w:hAnsiTheme="minorHAnsi" w:cs="Calibri"/>
                <w:color w:val="000000"/>
              </w:rPr>
              <w:t xml:space="preserve"> per year (pro rata) plus Bank Holidays. 5% employer pension contribution</w:t>
            </w:r>
          </w:p>
        </w:tc>
      </w:tr>
      <w:tr w:rsidR="00296F80" w:rsidRPr="00296F80" w14:paraId="0669D425" w14:textId="77777777" w:rsidTr="002E1F6B">
        <w:trPr>
          <w:trHeight w:val="269"/>
        </w:trPr>
        <w:tc>
          <w:tcPr>
            <w:tcW w:w="2160" w:type="dxa"/>
            <w:tcBorders>
              <w:top w:val="nil"/>
              <w:left w:val="nil"/>
              <w:bottom w:val="nil"/>
              <w:right w:val="nil"/>
            </w:tcBorders>
          </w:tcPr>
          <w:p w14:paraId="2944FD8A" w14:textId="77777777" w:rsidR="00296F80" w:rsidRPr="00296F80" w:rsidRDefault="00296F80" w:rsidP="00F61D43">
            <w:pPr>
              <w:rPr>
                <w:rFonts w:asciiTheme="minorHAnsi" w:eastAsia="Calibri" w:hAnsiTheme="minorHAnsi" w:cs="Calibri"/>
                <w:color w:val="000000"/>
              </w:rPr>
            </w:pPr>
          </w:p>
        </w:tc>
        <w:tc>
          <w:tcPr>
            <w:tcW w:w="8136" w:type="dxa"/>
            <w:tcBorders>
              <w:top w:val="nil"/>
              <w:left w:val="nil"/>
              <w:bottom w:val="nil"/>
              <w:right w:val="nil"/>
            </w:tcBorders>
          </w:tcPr>
          <w:p w14:paraId="56BF5D44" w14:textId="77777777" w:rsidR="00296F80" w:rsidRPr="00296F80" w:rsidRDefault="00296F80" w:rsidP="00F61D43">
            <w:pPr>
              <w:rPr>
                <w:rFonts w:asciiTheme="minorHAnsi" w:eastAsia="Calibri" w:hAnsiTheme="minorHAnsi" w:cs="Calibri"/>
                <w:color w:val="000000"/>
              </w:rPr>
            </w:pPr>
          </w:p>
        </w:tc>
      </w:tr>
    </w:tbl>
    <w:p w14:paraId="285D83B9" w14:textId="77777777" w:rsidR="00C9522B" w:rsidRPr="00296F80" w:rsidRDefault="00C9522B" w:rsidP="00C9522B">
      <w:pPr>
        <w:rPr>
          <w:rFonts w:asciiTheme="minorHAnsi" w:eastAsia="Calibri" w:hAnsiTheme="minorHAnsi" w:cs="Calibri"/>
          <w:b/>
          <w:bCs/>
          <w:color w:val="000000"/>
          <w:lang w:eastAsia="en-GB"/>
        </w:rPr>
      </w:pPr>
      <w:r w:rsidRPr="00296F80">
        <w:rPr>
          <w:rFonts w:asciiTheme="minorHAnsi" w:eastAsia="Calibri" w:hAnsiTheme="minorHAnsi" w:cs="Calibri"/>
          <w:color w:val="000000"/>
          <w:lang w:eastAsia="en-GB"/>
        </w:rPr>
        <w:t xml:space="preserve"> </w:t>
      </w:r>
    </w:p>
    <w:p w14:paraId="768482BE" w14:textId="46B933DF" w:rsidR="00C9522B" w:rsidRPr="00296F80" w:rsidRDefault="00C9522B" w:rsidP="00C9522B">
      <w:pPr>
        <w:spacing w:after="15"/>
        <w:rPr>
          <w:rFonts w:asciiTheme="minorHAnsi" w:eastAsia="Calibri" w:hAnsiTheme="minorHAnsi" w:cs="Calibri"/>
          <w:color w:val="000000"/>
          <w:lang w:eastAsia="en-GB"/>
        </w:rPr>
      </w:pPr>
      <w:r w:rsidRPr="00296F80">
        <w:rPr>
          <w:rFonts w:asciiTheme="minorHAnsi" w:eastAsia="Calibri" w:hAnsiTheme="minorHAnsi" w:cs="Calibri"/>
          <w:b/>
          <w:color w:val="00B050"/>
          <w:sz w:val="28"/>
          <w:lang w:eastAsia="en-GB"/>
        </w:rPr>
        <w:t xml:space="preserve">Job Description </w:t>
      </w:r>
    </w:p>
    <w:p w14:paraId="5498BC97" w14:textId="77777777" w:rsidR="00C9522B" w:rsidRPr="00296F80" w:rsidRDefault="00C9522B" w:rsidP="00C9522B">
      <w:pPr>
        <w:rPr>
          <w:rFonts w:asciiTheme="minorHAnsi" w:eastAsia="Calibri" w:hAnsiTheme="minorHAnsi" w:cs="Calibri"/>
          <w:color w:val="000000"/>
          <w:lang w:eastAsia="en-GB"/>
        </w:rPr>
      </w:pPr>
    </w:p>
    <w:p w14:paraId="490EEEF9" w14:textId="67E03EBB" w:rsidR="004B0B10" w:rsidRPr="00296F80" w:rsidRDefault="00C9522B" w:rsidP="00C9522B">
      <w:pPr>
        <w:rPr>
          <w:rFonts w:asciiTheme="minorHAnsi" w:eastAsia="Calibri" w:hAnsiTheme="minorHAnsi" w:cs="Calibri"/>
          <w:color w:val="000000"/>
          <w:lang w:eastAsia="en-GB"/>
        </w:rPr>
      </w:pPr>
      <w:r w:rsidRPr="00296F80">
        <w:rPr>
          <w:rFonts w:asciiTheme="minorHAnsi" w:eastAsia="Calibri" w:hAnsiTheme="minorHAnsi" w:cs="Calibri"/>
          <w:color w:val="000000"/>
          <w:lang w:eastAsia="en-GB"/>
        </w:rPr>
        <w:t>This post is key to delivering core administrative support to our exciting, ‘Inspiration for a Fairer Future’ project, funded by The National Lottery Heritage Fund</w:t>
      </w:r>
      <w:r w:rsidR="00650E7F" w:rsidRPr="00296F80">
        <w:rPr>
          <w:rFonts w:asciiTheme="minorHAnsi" w:eastAsia="Calibri" w:hAnsiTheme="minorHAnsi" w:cs="Calibri"/>
          <w:color w:val="000000"/>
          <w:lang w:eastAsia="en-GB"/>
        </w:rPr>
        <w:t xml:space="preserve"> as well as other funders and donors. </w:t>
      </w:r>
    </w:p>
    <w:p w14:paraId="6BD6ED5D" w14:textId="77777777" w:rsidR="004B0B10" w:rsidRPr="00296F80" w:rsidRDefault="004B0B10" w:rsidP="00C9522B">
      <w:pPr>
        <w:rPr>
          <w:rFonts w:asciiTheme="minorHAnsi" w:eastAsia="Calibri" w:hAnsiTheme="minorHAnsi" w:cs="Calibri"/>
          <w:color w:val="000000"/>
          <w:lang w:eastAsia="en-GB"/>
        </w:rPr>
      </w:pPr>
    </w:p>
    <w:p w14:paraId="1B9F6CBB" w14:textId="02275187" w:rsidR="004B0B10" w:rsidRPr="00296F80" w:rsidRDefault="004B0B10" w:rsidP="00C9522B">
      <w:pPr>
        <w:rPr>
          <w:rFonts w:asciiTheme="minorHAnsi" w:eastAsia="Calibri" w:hAnsiTheme="minorHAnsi" w:cs="Calibri"/>
          <w:b/>
          <w:bCs/>
          <w:color w:val="00B050"/>
          <w:sz w:val="28"/>
          <w:szCs w:val="28"/>
          <w:lang w:eastAsia="en-GB"/>
        </w:rPr>
      </w:pPr>
      <w:r w:rsidRPr="00296F80">
        <w:rPr>
          <w:rFonts w:asciiTheme="minorHAnsi" w:eastAsia="Calibri" w:hAnsiTheme="minorHAnsi" w:cs="Calibri"/>
          <w:b/>
          <w:bCs/>
          <w:color w:val="00B050"/>
          <w:sz w:val="28"/>
          <w:szCs w:val="28"/>
          <w:lang w:eastAsia="en-GB"/>
        </w:rPr>
        <w:t>About the project</w:t>
      </w:r>
    </w:p>
    <w:p w14:paraId="3186B4E1" w14:textId="77777777" w:rsidR="007870E9" w:rsidRPr="00296F80" w:rsidRDefault="007870E9" w:rsidP="00C9522B">
      <w:pPr>
        <w:rPr>
          <w:rFonts w:asciiTheme="minorHAnsi" w:eastAsia="Calibri" w:hAnsiTheme="minorHAnsi" w:cs="Calibri"/>
          <w:b/>
          <w:bCs/>
          <w:color w:val="00B050"/>
          <w:lang w:eastAsia="en-GB"/>
        </w:rPr>
      </w:pPr>
    </w:p>
    <w:p w14:paraId="6C37EAA4" w14:textId="658F8FDA" w:rsidR="007870E9" w:rsidRPr="00296F80" w:rsidRDefault="007870E9" w:rsidP="00C9522B">
      <w:pPr>
        <w:rPr>
          <w:rFonts w:asciiTheme="minorHAnsi" w:eastAsia="Calibri" w:hAnsiTheme="minorHAnsi" w:cs="Calibri"/>
          <w:lang w:eastAsia="en-GB"/>
        </w:rPr>
      </w:pPr>
      <w:r w:rsidRPr="00296F80">
        <w:rPr>
          <w:rFonts w:asciiTheme="minorHAnsi" w:eastAsia="Calibri" w:hAnsiTheme="minorHAnsi" w:cs="Calibri"/>
          <w:lang w:eastAsia="en-GB"/>
        </w:rPr>
        <w:t>Ripon Museums, comprising a Victorian Workhouse, a Georgian Prison, and a Georgian Courthouse, illustrate the history of poverty, crime, fairness, and justice in Yorkshire. The "Inspiration for a Fairer Future" project</w:t>
      </w:r>
      <w:r w:rsidR="004E259E" w:rsidRPr="00296F80">
        <w:rPr>
          <w:rFonts w:asciiTheme="minorHAnsi" w:eastAsia="Calibri" w:hAnsiTheme="minorHAnsi" w:cs="Calibri"/>
          <w:lang w:eastAsia="en-GB"/>
        </w:rPr>
        <w:t>, with a total project value of £3.3m,</w:t>
      </w:r>
      <w:r w:rsidRPr="00296F80">
        <w:rPr>
          <w:rFonts w:asciiTheme="minorHAnsi" w:eastAsia="Calibri" w:hAnsiTheme="minorHAnsi" w:cs="Calibri"/>
          <w:lang w:eastAsia="en-GB"/>
        </w:rPr>
        <w:t xml:space="preserve"> aims to enhance visitor experiences, attract diverse audiences, and preserve local heritage. It will focus on essential repairs at The Workhouse Museum and manage 8,700 artefacts from the Prison &amp; Police Museum currently in storage. Additionally, the project will unify interpretation and activities across the museums, continuing to act as a powerful learning environment, exploring the evolving history and modern context of social justice and the broader heritage of Ripon.</w:t>
      </w:r>
    </w:p>
    <w:p w14:paraId="01F99175" w14:textId="77777777" w:rsidR="007870E9" w:rsidRPr="00296F80" w:rsidRDefault="007870E9" w:rsidP="00C9522B">
      <w:pPr>
        <w:rPr>
          <w:rFonts w:asciiTheme="minorHAnsi" w:eastAsia="Calibri" w:hAnsiTheme="minorHAnsi" w:cs="Calibri"/>
          <w:b/>
          <w:bCs/>
          <w:color w:val="000000"/>
          <w:sz w:val="28"/>
          <w:szCs w:val="28"/>
          <w:lang w:eastAsia="en-GB"/>
        </w:rPr>
      </w:pPr>
    </w:p>
    <w:p w14:paraId="2C762504" w14:textId="77777777" w:rsidR="00CB7E9E" w:rsidRDefault="00CB7E9E" w:rsidP="00C9522B">
      <w:pPr>
        <w:rPr>
          <w:rFonts w:asciiTheme="minorHAnsi" w:eastAsia="Calibri" w:hAnsiTheme="minorHAnsi" w:cs="Calibri"/>
          <w:b/>
          <w:bCs/>
          <w:color w:val="00B050"/>
          <w:sz w:val="28"/>
          <w:szCs w:val="28"/>
          <w:lang w:eastAsia="en-GB"/>
        </w:rPr>
      </w:pPr>
    </w:p>
    <w:p w14:paraId="62C2D7DE" w14:textId="48C4441F" w:rsidR="004B0B10" w:rsidRDefault="004E259E" w:rsidP="00C9522B">
      <w:pPr>
        <w:rPr>
          <w:rFonts w:asciiTheme="minorHAnsi" w:eastAsia="Calibri" w:hAnsiTheme="minorHAnsi" w:cs="Calibri"/>
          <w:b/>
          <w:bCs/>
          <w:color w:val="00B050"/>
          <w:sz w:val="28"/>
          <w:szCs w:val="28"/>
          <w:lang w:eastAsia="en-GB"/>
        </w:rPr>
      </w:pPr>
      <w:r w:rsidRPr="00296F80">
        <w:rPr>
          <w:rFonts w:asciiTheme="minorHAnsi" w:eastAsia="Calibri" w:hAnsiTheme="minorHAnsi" w:cs="Calibri"/>
          <w:b/>
          <w:bCs/>
          <w:color w:val="00B050"/>
          <w:sz w:val="28"/>
          <w:szCs w:val="28"/>
          <w:lang w:eastAsia="en-GB"/>
        </w:rPr>
        <w:t>About Ripon Museum Trust</w:t>
      </w:r>
    </w:p>
    <w:p w14:paraId="290D1AD8" w14:textId="77777777" w:rsidR="00CB7E9E" w:rsidRPr="00296F80" w:rsidRDefault="00CB7E9E" w:rsidP="00C9522B">
      <w:pPr>
        <w:rPr>
          <w:rFonts w:asciiTheme="minorHAnsi" w:eastAsia="Calibri" w:hAnsiTheme="minorHAnsi" w:cs="Calibri"/>
          <w:b/>
          <w:bCs/>
          <w:color w:val="00B050"/>
          <w:sz w:val="28"/>
          <w:szCs w:val="28"/>
          <w:lang w:eastAsia="en-GB"/>
        </w:rPr>
      </w:pPr>
    </w:p>
    <w:p w14:paraId="23DE5281" w14:textId="76CBA4FC" w:rsidR="00D966F8" w:rsidRPr="00296F80" w:rsidRDefault="00E9257C" w:rsidP="00D966F8">
      <w:pPr>
        <w:rPr>
          <w:rFonts w:asciiTheme="minorHAnsi" w:hAnsiTheme="minorHAnsi" w:cs="Calibri"/>
        </w:rPr>
      </w:pPr>
      <w:r w:rsidRPr="00296F80">
        <w:rPr>
          <w:rFonts w:asciiTheme="minorHAnsi" w:hAnsiTheme="minorHAnsi" w:cs="Calibri"/>
        </w:rPr>
        <w:t xml:space="preserve">This is a very exciting time to be joining the team. </w:t>
      </w:r>
      <w:r w:rsidR="00D966F8" w:rsidRPr="00296F80">
        <w:rPr>
          <w:rFonts w:asciiTheme="minorHAnsi" w:hAnsiTheme="minorHAnsi" w:cs="Calibri"/>
        </w:rPr>
        <w:t>Here at Ripon Museum Trust</w:t>
      </w:r>
      <w:r w:rsidR="00CB7E9E">
        <w:rPr>
          <w:rFonts w:asciiTheme="minorHAnsi" w:hAnsiTheme="minorHAnsi" w:cs="Calibri"/>
        </w:rPr>
        <w:t>,</w:t>
      </w:r>
      <w:r w:rsidR="00D966F8" w:rsidRPr="00296F80">
        <w:rPr>
          <w:rFonts w:asciiTheme="minorHAnsi" w:hAnsiTheme="minorHAnsi" w:cs="Calibri"/>
        </w:rPr>
        <w:t xml:space="preserve"> we are passionate about delivering our Vision to ‘use our heritage assets to inspire people to seek a fairer society’. All within walking distance of one another, the Workhouse, Courthouse and Prison &amp; Police Museums create a rich tapestry telling the complex story of poverty, crime and justice. Woven from the lives of the real people who were judged, housed and punished within these institutions, these museums offer visitors a unique insight into Victorian society.</w:t>
      </w:r>
    </w:p>
    <w:p w14:paraId="230FD796" w14:textId="77777777" w:rsidR="00D966F8" w:rsidRPr="00296F80" w:rsidRDefault="00D966F8" w:rsidP="00D966F8">
      <w:pPr>
        <w:rPr>
          <w:rFonts w:asciiTheme="minorHAnsi" w:hAnsiTheme="minorHAnsi" w:cs="Calibri"/>
        </w:rPr>
      </w:pPr>
    </w:p>
    <w:p w14:paraId="54B4E287" w14:textId="3CBC5BD4" w:rsidR="00D966F8" w:rsidRPr="00296F80" w:rsidRDefault="00D966F8" w:rsidP="00EA27BD">
      <w:pPr>
        <w:rPr>
          <w:rFonts w:asciiTheme="minorHAnsi" w:hAnsiTheme="minorHAnsi" w:cs="Calibri"/>
        </w:rPr>
      </w:pPr>
      <w:r w:rsidRPr="00296F80">
        <w:rPr>
          <w:rFonts w:asciiTheme="minorHAnsi" w:eastAsia="Arial Unicode MS" w:hAnsiTheme="minorHAnsi" w:cs="Calibri"/>
          <w:iCs/>
          <w:color w:val="00000A"/>
        </w:rPr>
        <w:t>Our Mission is:</w:t>
      </w:r>
    </w:p>
    <w:p w14:paraId="3A633D7E" w14:textId="77777777" w:rsidR="00D966F8" w:rsidRPr="00296F80" w:rsidRDefault="00D966F8" w:rsidP="00D966F8">
      <w:pPr>
        <w:pStyle w:val="ListParagraph"/>
        <w:numPr>
          <w:ilvl w:val="0"/>
          <w:numId w:val="3"/>
        </w:numPr>
        <w:spacing w:before="120"/>
        <w:rPr>
          <w:rFonts w:asciiTheme="minorHAnsi" w:eastAsia="+mn-ea" w:hAnsiTheme="minorHAnsi" w:cs="Calibri"/>
          <w:iCs/>
          <w:color w:val="000000"/>
        </w:rPr>
      </w:pPr>
      <w:r w:rsidRPr="00296F80">
        <w:rPr>
          <w:rFonts w:asciiTheme="minorHAnsi" w:eastAsia="+mn-ea" w:hAnsiTheme="minorHAnsi" w:cs="Calibri"/>
          <w:iCs/>
          <w:color w:val="000000"/>
        </w:rPr>
        <w:t xml:space="preserve">To use </w:t>
      </w:r>
      <w:r w:rsidRPr="00296F80">
        <w:rPr>
          <w:rFonts w:asciiTheme="minorHAnsi" w:eastAsia="+mn-ea" w:hAnsiTheme="minorHAnsi" w:cs="Calibri"/>
          <w:b/>
          <w:iCs/>
          <w:color w:val="000000"/>
        </w:rPr>
        <w:t>the unique trio of the Workhouse, Prison &amp; Police and Courthouse Museums</w:t>
      </w:r>
      <w:r w:rsidRPr="00296F80">
        <w:rPr>
          <w:rFonts w:asciiTheme="minorHAnsi" w:eastAsia="+mn-ea" w:hAnsiTheme="minorHAnsi" w:cs="Calibri"/>
          <w:iCs/>
          <w:color w:val="000000"/>
        </w:rPr>
        <w:t xml:space="preserve">, our collections and the stories they tell to </w:t>
      </w:r>
      <w:r w:rsidRPr="00296F80">
        <w:rPr>
          <w:rFonts w:asciiTheme="minorHAnsi" w:eastAsia="+mn-ea" w:hAnsiTheme="minorHAnsi" w:cs="Calibri"/>
          <w:b/>
          <w:iCs/>
          <w:color w:val="000000"/>
        </w:rPr>
        <w:t>help people explore big issues</w:t>
      </w:r>
      <w:r w:rsidRPr="00296F80">
        <w:rPr>
          <w:rFonts w:asciiTheme="minorHAnsi" w:eastAsia="+mn-ea" w:hAnsiTheme="minorHAnsi" w:cs="Calibri"/>
          <w:iCs/>
          <w:color w:val="000000"/>
        </w:rPr>
        <w:t xml:space="preserve"> such as </w:t>
      </w:r>
      <w:r w:rsidRPr="00296F80">
        <w:rPr>
          <w:rFonts w:asciiTheme="minorHAnsi" w:eastAsia="+mn-ea" w:hAnsiTheme="minorHAnsi" w:cs="Calibri"/>
          <w:b/>
          <w:iCs/>
          <w:color w:val="000000"/>
        </w:rPr>
        <w:t>fairness, equality, justice and welfare</w:t>
      </w:r>
      <w:r w:rsidRPr="00296F80">
        <w:rPr>
          <w:rFonts w:asciiTheme="minorHAnsi" w:eastAsia="+mn-ea" w:hAnsiTheme="minorHAnsi" w:cs="Calibri"/>
          <w:iCs/>
          <w:color w:val="000000"/>
        </w:rPr>
        <w:t xml:space="preserve">. </w:t>
      </w:r>
    </w:p>
    <w:p w14:paraId="0C3AEC8F" w14:textId="77777777" w:rsidR="00D966F8" w:rsidRPr="00296F80" w:rsidRDefault="00D966F8" w:rsidP="00D966F8">
      <w:pPr>
        <w:pStyle w:val="ListParagraph"/>
        <w:numPr>
          <w:ilvl w:val="0"/>
          <w:numId w:val="2"/>
        </w:numPr>
        <w:suppressAutoHyphens/>
        <w:overflowPunct w:val="0"/>
        <w:spacing w:before="120" w:after="200"/>
        <w:ind w:left="714" w:hanging="357"/>
        <w:rPr>
          <w:rFonts w:asciiTheme="minorHAnsi" w:eastAsia="+mn-ea" w:hAnsiTheme="minorHAnsi" w:cs="Calibri"/>
          <w:b/>
          <w:iCs/>
          <w:color w:val="000000"/>
        </w:rPr>
      </w:pPr>
      <w:r w:rsidRPr="00296F80">
        <w:rPr>
          <w:rFonts w:asciiTheme="minorHAnsi" w:eastAsia="+mn-ea" w:hAnsiTheme="minorHAnsi" w:cs="Calibri"/>
          <w:iCs/>
          <w:color w:val="000000"/>
        </w:rPr>
        <w:t xml:space="preserve">Through excellent engagement, programming and outreach together we will </w:t>
      </w:r>
      <w:r w:rsidRPr="00296F80">
        <w:rPr>
          <w:rFonts w:asciiTheme="minorHAnsi" w:eastAsia="+mn-ea" w:hAnsiTheme="minorHAnsi" w:cs="Calibri"/>
          <w:b/>
          <w:iCs/>
          <w:color w:val="000000"/>
        </w:rPr>
        <w:t>inspire people to become compassionate and active citizens</w:t>
      </w:r>
      <w:r w:rsidRPr="00296F80">
        <w:rPr>
          <w:rFonts w:asciiTheme="minorHAnsi" w:eastAsia="+mn-ea" w:hAnsiTheme="minorHAnsi" w:cs="Calibri"/>
          <w:iCs/>
          <w:color w:val="000000"/>
        </w:rPr>
        <w:t xml:space="preserve">, shaping society for the better. </w:t>
      </w:r>
    </w:p>
    <w:p w14:paraId="4B91DF00" w14:textId="77777777" w:rsidR="00D966F8" w:rsidRPr="00296F80" w:rsidRDefault="00D966F8" w:rsidP="00D966F8">
      <w:pPr>
        <w:pStyle w:val="ListParagraph"/>
        <w:numPr>
          <w:ilvl w:val="0"/>
          <w:numId w:val="2"/>
        </w:numPr>
        <w:suppressAutoHyphens/>
        <w:overflowPunct w:val="0"/>
        <w:spacing w:before="120" w:after="200"/>
        <w:ind w:left="714" w:hanging="357"/>
        <w:rPr>
          <w:rFonts w:asciiTheme="minorHAnsi" w:eastAsia="Arial Unicode MS" w:hAnsiTheme="minorHAnsi" w:cs="Calibri"/>
          <w:iCs/>
          <w:color w:val="00000A"/>
        </w:rPr>
      </w:pPr>
      <w:r w:rsidRPr="00296F80">
        <w:rPr>
          <w:rFonts w:asciiTheme="minorHAnsi" w:eastAsia="+mn-ea" w:hAnsiTheme="minorHAnsi" w:cs="Calibri"/>
          <w:iCs/>
          <w:color w:val="000000"/>
        </w:rPr>
        <w:t xml:space="preserve">To work for greater participation in our heritage which will </w:t>
      </w:r>
      <w:r w:rsidRPr="00296F80">
        <w:rPr>
          <w:rFonts w:asciiTheme="minorHAnsi" w:eastAsia="+mn-ea" w:hAnsiTheme="minorHAnsi" w:cs="Calibri"/>
          <w:b/>
          <w:iCs/>
          <w:color w:val="000000"/>
        </w:rPr>
        <w:t xml:space="preserve">enrich lives and improve wellbeing. </w:t>
      </w:r>
    </w:p>
    <w:p w14:paraId="3624CD8E" w14:textId="77777777" w:rsidR="00D966F8" w:rsidRPr="00296F80" w:rsidRDefault="00D966F8" w:rsidP="00D966F8">
      <w:pPr>
        <w:pStyle w:val="ListParagraph"/>
        <w:numPr>
          <w:ilvl w:val="0"/>
          <w:numId w:val="2"/>
        </w:numPr>
        <w:suppressAutoHyphens/>
        <w:overflowPunct w:val="0"/>
        <w:spacing w:before="120" w:after="200"/>
        <w:ind w:left="714" w:hanging="357"/>
        <w:rPr>
          <w:rFonts w:asciiTheme="minorHAnsi" w:eastAsia="Arial Unicode MS" w:hAnsiTheme="minorHAnsi" w:cs="Calibri"/>
          <w:iCs/>
          <w:color w:val="00000A"/>
        </w:rPr>
      </w:pPr>
      <w:r w:rsidRPr="00296F80">
        <w:rPr>
          <w:rFonts w:asciiTheme="minorHAnsi" w:eastAsia="Arial Unicode MS" w:hAnsiTheme="minorHAnsi" w:cs="Calibri"/>
          <w:iCs/>
          <w:color w:val="00000A"/>
        </w:rPr>
        <w:t xml:space="preserve">To </w:t>
      </w:r>
      <w:r w:rsidRPr="00296F80">
        <w:rPr>
          <w:rFonts w:asciiTheme="minorHAnsi" w:eastAsia="Arial Unicode MS" w:hAnsiTheme="minorHAnsi" w:cs="Calibri"/>
          <w:b/>
          <w:iCs/>
          <w:color w:val="00000A"/>
        </w:rPr>
        <w:t>work as</w:t>
      </w:r>
      <w:r w:rsidRPr="00296F80">
        <w:rPr>
          <w:rFonts w:asciiTheme="minorHAnsi" w:eastAsia="Arial Unicode MS" w:hAnsiTheme="minorHAnsi" w:cs="Calibri"/>
          <w:iCs/>
          <w:color w:val="00000A"/>
        </w:rPr>
        <w:t xml:space="preserve"> </w:t>
      </w:r>
      <w:r w:rsidRPr="00296F80">
        <w:rPr>
          <w:rFonts w:asciiTheme="minorHAnsi" w:eastAsia="Arial Unicode MS" w:hAnsiTheme="minorHAnsi" w:cs="Calibri"/>
          <w:b/>
          <w:iCs/>
          <w:color w:val="00000A"/>
        </w:rPr>
        <w:t>one team</w:t>
      </w:r>
      <w:r w:rsidRPr="00296F80">
        <w:rPr>
          <w:rFonts w:asciiTheme="minorHAnsi" w:eastAsia="Arial Unicode MS" w:hAnsiTheme="minorHAnsi" w:cs="Calibri"/>
          <w:iCs/>
          <w:color w:val="00000A"/>
        </w:rPr>
        <w:t xml:space="preserve">, with </w:t>
      </w:r>
      <w:r w:rsidRPr="00296F80">
        <w:rPr>
          <w:rFonts w:asciiTheme="minorHAnsi" w:eastAsia="Arial Unicode MS" w:hAnsiTheme="minorHAnsi" w:cs="Calibri"/>
          <w:b/>
          <w:iCs/>
          <w:color w:val="00000A"/>
        </w:rPr>
        <w:t>volunteering</w:t>
      </w:r>
      <w:r w:rsidRPr="00296F80">
        <w:rPr>
          <w:rFonts w:asciiTheme="minorHAnsi" w:eastAsia="Arial Unicode MS" w:hAnsiTheme="minorHAnsi" w:cs="Calibri"/>
          <w:iCs/>
          <w:color w:val="00000A"/>
        </w:rPr>
        <w:t xml:space="preserve"> integral to our organisation. </w:t>
      </w:r>
    </w:p>
    <w:p w14:paraId="3CEE9029" w14:textId="77777777" w:rsidR="00D966F8" w:rsidRPr="00296F80" w:rsidRDefault="00D966F8" w:rsidP="00D966F8">
      <w:pPr>
        <w:pStyle w:val="ListParagraph"/>
        <w:numPr>
          <w:ilvl w:val="0"/>
          <w:numId w:val="2"/>
        </w:numPr>
        <w:suppressAutoHyphens/>
        <w:overflowPunct w:val="0"/>
        <w:spacing w:before="120" w:after="200"/>
        <w:ind w:left="714" w:hanging="357"/>
        <w:rPr>
          <w:rFonts w:asciiTheme="minorHAnsi" w:eastAsia="Arial Unicode MS" w:hAnsiTheme="minorHAnsi" w:cs="Calibri"/>
          <w:iCs/>
          <w:color w:val="00000A"/>
        </w:rPr>
      </w:pPr>
      <w:r w:rsidRPr="00296F80">
        <w:rPr>
          <w:rFonts w:asciiTheme="minorHAnsi" w:eastAsia="+mn-ea" w:hAnsiTheme="minorHAnsi" w:cs="Calibri"/>
          <w:iCs/>
          <w:color w:val="000000"/>
        </w:rPr>
        <w:t xml:space="preserve">To </w:t>
      </w:r>
      <w:r w:rsidRPr="00296F80">
        <w:rPr>
          <w:rFonts w:asciiTheme="minorHAnsi" w:eastAsia="+mn-ea" w:hAnsiTheme="minorHAnsi" w:cs="Calibri"/>
          <w:b/>
          <w:iCs/>
          <w:color w:val="000000"/>
        </w:rPr>
        <w:t>make a positive impact on the</w:t>
      </w:r>
      <w:r w:rsidRPr="00296F80">
        <w:rPr>
          <w:rFonts w:asciiTheme="minorHAnsi" w:eastAsia="+mn-ea" w:hAnsiTheme="minorHAnsi" w:cs="Calibri"/>
          <w:iCs/>
          <w:color w:val="000000"/>
        </w:rPr>
        <w:t xml:space="preserve"> </w:t>
      </w:r>
      <w:r w:rsidRPr="00296F80">
        <w:rPr>
          <w:rFonts w:asciiTheme="minorHAnsi" w:eastAsia="+mn-ea" w:hAnsiTheme="minorHAnsi" w:cs="Calibri"/>
          <w:b/>
          <w:iCs/>
          <w:color w:val="000000"/>
        </w:rPr>
        <w:t xml:space="preserve">cultural and economic capital </w:t>
      </w:r>
      <w:r w:rsidRPr="00296F80">
        <w:rPr>
          <w:rFonts w:asciiTheme="minorHAnsi" w:eastAsia="+mn-ea" w:hAnsiTheme="minorHAnsi" w:cs="Calibri"/>
          <w:iCs/>
          <w:color w:val="000000"/>
        </w:rPr>
        <w:t>of</w:t>
      </w:r>
      <w:r w:rsidRPr="00296F80">
        <w:rPr>
          <w:rFonts w:asciiTheme="minorHAnsi" w:eastAsia="+mn-ea" w:hAnsiTheme="minorHAnsi" w:cs="Calibri"/>
          <w:b/>
          <w:iCs/>
          <w:color w:val="000000"/>
        </w:rPr>
        <w:t xml:space="preserve"> </w:t>
      </w:r>
      <w:r w:rsidRPr="00296F80">
        <w:rPr>
          <w:rFonts w:asciiTheme="minorHAnsi" w:eastAsia="+mn-ea" w:hAnsiTheme="minorHAnsi" w:cs="Calibri"/>
          <w:iCs/>
          <w:color w:val="000000"/>
        </w:rPr>
        <w:t>Ripon and its region</w:t>
      </w:r>
    </w:p>
    <w:p w14:paraId="2A63426F" w14:textId="1CFF59DA" w:rsidR="00693516" w:rsidRPr="00296F80" w:rsidRDefault="00C4374E" w:rsidP="00C9522B">
      <w:pPr>
        <w:rPr>
          <w:rFonts w:asciiTheme="minorHAnsi" w:eastAsia="Calibri" w:hAnsiTheme="minorHAnsi" w:cs="Calibri"/>
          <w:b/>
          <w:color w:val="00B050"/>
          <w:sz w:val="28"/>
          <w:lang w:eastAsia="en-GB"/>
        </w:rPr>
      </w:pPr>
      <w:r w:rsidRPr="00296F80">
        <w:rPr>
          <w:rFonts w:asciiTheme="minorHAnsi" w:eastAsia="Calibri" w:hAnsiTheme="minorHAnsi" w:cs="Calibri"/>
          <w:b/>
          <w:color w:val="00B050"/>
          <w:sz w:val="28"/>
          <w:lang w:eastAsia="en-GB"/>
        </w:rPr>
        <w:t>Purpose, duties and responsibilities</w:t>
      </w:r>
    </w:p>
    <w:p w14:paraId="16E045F2" w14:textId="77777777" w:rsidR="00C4374E" w:rsidRPr="00296F80" w:rsidRDefault="00C4374E" w:rsidP="00C9522B">
      <w:pPr>
        <w:rPr>
          <w:rFonts w:asciiTheme="minorHAnsi" w:eastAsia="Calibri" w:hAnsiTheme="minorHAnsi" w:cs="Calibri"/>
          <w:b/>
          <w:bCs/>
          <w:color w:val="00B050"/>
          <w:sz w:val="28"/>
          <w:szCs w:val="28"/>
          <w:lang w:eastAsia="en-GB"/>
        </w:rPr>
      </w:pPr>
    </w:p>
    <w:p w14:paraId="799ECDB2" w14:textId="08F105A3" w:rsidR="00422DCB" w:rsidRPr="00296F80" w:rsidRDefault="00C4374E" w:rsidP="00C9522B">
      <w:pPr>
        <w:rPr>
          <w:rFonts w:asciiTheme="minorHAnsi" w:eastAsia="Calibri" w:hAnsiTheme="minorHAnsi" w:cs="Calibri"/>
          <w:color w:val="000000"/>
          <w:lang w:eastAsia="en-GB"/>
        </w:rPr>
      </w:pPr>
      <w:r w:rsidRPr="00296F80">
        <w:rPr>
          <w:rFonts w:asciiTheme="minorHAnsi" w:eastAsia="Calibri" w:hAnsiTheme="minorHAnsi" w:cs="Calibri"/>
          <w:color w:val="000000"/>
          <w:lang w:eastAsia="en-GB"/>
        </w:rPr>
        <w:t>T</w:t>
      </w:r>
      <w:r w:rsidR="00C9522B" w:rsidRPr="00296F80">
        <w:rPr>
          <w:rFonts w:asciiTheme="minorHAnsi" w:eastAsia="Calibri" w:hAnsiTheme="minorHAnsi" w:cs="Calibri"/>
          <w:color w:val="000000"/>
          <w:lang w:eastAsia="en-GB"/>
        </w:rPr>
        <w:t>he post holder will provide efficient, effective and flexible support to the Director</w:t>
      </w:r>
      <w:r w:rsidR="00EA27BD" w:rsidRPr="00296F80">
        <w:rPr>
          <w:rFonts w:asciiTheme="minorHAnsi" w:eastAsia="Calibri" w:hAnsiTheme="minorHAnsi" w:cs="Calibri"/>
          <w:color w:val="000000"/>
          <w:lang w:eastAsia="en-GB"/>
        </w:rPr>
        <w:t xml:space="preserve"> and </w:t>
      </w:r>
      <w:r w:rsidR="00CB7E9E">
        <w:rPr>
          <w:rFonts w:asciiTheme="minorHAnsi" w:eastAsia="Calibri" w:hAnsiTheme="minorHAnsi" w:cs="Calibri"/>
          <w:color w:val="000000"/>
          <w:lang w:eastAsia="en-GB"/>
        </w:rPr>
        <w:t xml:space="preserve">RMT Board </w:t>
      </w:r>
      <w:r w:rsidR="00C9522B" w:rsidRPr="00296F80">
        <w:rPr>
          <w:rFonts w:asciiTheme="minorHAnsi" w:eastAsia="Calibri" w:hAnsiTheme="minorHAnsi" w:cs="Calibri"/>
          <w:color w:val="000000"/>
          <w:lang w:eastAsia="en-GB"/>
        </w:rPr>
        <w:t>to ensure the smooth running of the project and help it to achieve its ambitions</w:t>
      </w:r>
      <w:r w:rsidR="00270D4E" w:rsidRPr="00296F80">
        <w:rPr>
          <w:rFonts w:asciiTheme="minorHAnsi" w:eastAsia="Calibri" w:hAnsiTheme="minorHAnsi" w:cs="Calibri"/>
          <w:color w:val="000000"/>
          <w:lang w:eastAsia="en-GB"/>
        </w:rPr>
        <w:t>.</w:t>
      </w:r>
      <w:r w:rsidR="00C9522B" w:rsidRPr="00296F80">
        <w:rPr>
          <w:rFonts w:asciiTheme="minorHAnsi" w:eastAsia="Calibri" w:hAnsiTheme="minorHAnsi" w:cs="Calibri"/>
          <w:color w:val="000000"/>
          <w:lang w:eastAsia="en-GB"/>
        </w:rPr>
        <w:t xml:space="preserve"> </w:t>
      </w:r>
      <w:r w:rsidR="00EA27BD" w:rsidRPr="00296F80">
        <w:rPr>
          <w:rFonts w:asciiTheme="minorHAnsi" w:eastAsia="Calibri" w:hAnsiTheme="minorHAnsi" w:cs="Calibri"/>
          <w:color w:val="000000"/>
          <w:lang w:eastAsia="en-GB"/>
        </w:rPr>
        <w:t>T</w:t>
      </w:r>
      <w:r w:rsidR="00916E05" w:rsidRPr="00296F80">
        <w:rPr>
          <w:rFonts w:asciiTheme="minorHAnsi" w:eastAsia="Calibri" w:hAnsiTheme="minorHAnsi" w:cs="Calibri"/>
          <w:color w:val="000000"/>
          <w:lang w:eastAsia="en-GB"/>
        </w:rPr>
        <w:t xml:space="preserve">his post ensures that the </w:t>
      </w:r>
      <w:r w:rsidR="007B7D17" w:rsidRPr="00296F80">
        <w:rPr>
          <w:rFonts w:asciiTheme="minorHAnsi" w:eastAsia="Calibri" w:hAnsiTheme="minorHAnsi" w:cs="Calibri"/>
          <w:color w:val="000000"/>
          <w:lang w:eastAsia="en-GB"/>
        </w:rPr>
        <w:t>project aligns with the wider museum operation and mitigates impact on the visitor experience through effective communications.</w:t>
      </w:r>
    </w:p>
    <w:p w14:paraId="26DBCE35" w14:textId="77777777" w:rsidR="0031424A" w:rsidRPr="00296F80" w:rsidRDefault="0031424A" w:rsidP="00C9522B">
      <w:pPr>
        <w:rPr>
          <w:rFonts w:asciiTheme="minorHAnsi" w:eastAsia="Calibri" w:hAnsiTheme="minorHAnsi" w:cs="Calibri"/>
          <w:color w:val="000000"/>
          <w:lang w:eastAsia="en-GB"/>
        </w:rPr>
      </w:pPr>
    </w:p>
    <w:p w14:paraId="7E7180AE" w14:textId="27CB5AEF" w:rsidR="0031424A" w:rsidRPr="00296F80" w:rsidRDefault="0031424A" w:rsidP="00C9522B">
      <w:pPr>
        <w:rPr>
          <w:rFonts w:asciiTheme="minorHAnsi" w:eastAsia="Calibri" w:hAnsiTheme="minorHAnsi" w:cs="Calibri"/>
          <w:color w:val="000000"/>
          <w:lang w:eastAsia="en-GB"/>
        </w:rPr>
      </w:pPr>
      <w:r w:rsidRPr="00296F80">
        <w:rPr>
          <w:rFonts w:asciiTheme="minorHAnsi" w:eastAsia="Calibri" w:hAnsiTheme="minorHAnsi" w:cs="Calibri"/>
          <w:color w:val="000000"/>
          <w:lang w:eastAsia="en-GB"/>
        </w:rPr>
        <w:t>This will involve:</w:t>
      </w:r>
    </w:p>
    <w:p w14:paraId="06C08E83" w14:textId="77777777" w:rsidR="00422DCB" w:rsidRPr="00296F80" w:rsidRDefault="00422DCB" w:rsidP="00C9522B">
      <w:pPr>
        <w:rPr>
          <w:rFonts w:asciiTheme="minorHAnsi" w:eastAsia="Calibri" w:hAnsiTheme="minorHAnsi" w:cs="Calibri"/>
          <w:color w:val="000000"/>
          <w:lang w:eastAsia="en-GB"/>
        </w:rPr>
      </w:pPr>
    </w:p>
    <w:p w14:paraId="3C173B83" w14:textId="5E5FDD61" w:rsidR="003C27AC" w:rsidRPr="00296F80" w:rsidRDefault="0031424A" w:rsidP="003C27AC">
      <w:pPr>
        <w:pStyle w:val="ListParagraph"/>
        <w:numPr>
          <w:ilvl w:val="0"/>
          <w:numId w:val="4"/>
        </w:numPr>
        <w:spacing w:line="276" w:lineRule="auto"/>
        <w:rPr>
          <w:rFonts w:asciiTheme="minorHAnsi" w:hAnsiTheme="minorHAnsi" w:cstheme="minorHAnsi"/>
          <w:color w:val="000000"/>
          <w:lang w:eastAsia="en-GB"/>
        </w:rPr>
      </w:pPr>
      <w:r w:rsidRPr="00296F80">
        <w:rPr>
          <w:rFonts w:asciiTheme="minorHAnsi" w:hAnsiTheme="minorHAnsi" w:cstheme="minorHAnsi"/>
          <w:color w:val="000000"/>
          <w:lang w:eastAsia="en-GB"/>
        </w:rPr>
        <w:t>Supporting &amp; coordinating</w:t>
      </w:r>
      <w:r w:rsidR="00AB6411" w:rsidRPr="00296F80">
        <w:rPr>
          <w:rFonts w:asciiTheme="minorHAnsi" w:hAnsiTheme="minorHAnsi" w:cstheme="minorHAnsi"/>
          <w:color w:val="000000"/>
          <w:lang w:eastAsia="en-GB"/>
        </w:rPr>
        <w:t xml:space="preserve"> project communications by providing a consistent point of contact for internal and external queries/correspondence as required to ensure a high level of customer service and business continuity.</w:t>
      </w:r>
    </w:p>
    <w:p w14:paraId="0B071727" w14:textId="77777777" w:rsidR="0031424A" w:rsidRPr="00296F80" w:rsidRDefault="0031424A" w:rsidP="0031424A">
      <w:pPr>
        <w:pStyle w:val="ListParagraph"/>
        <w:numPr>
          <w:ilvl w:val="0"/>
          <w:numId w:val="4"/>
        </w:numPr>
        <w:spacing w:line="276" w:lineRule="auto"/>
        <w:rPr>
          <w:rFonts w:asciiTheme="minorHAnsi" w:hAnsiTheme="minorHAnsi" w:cstheme="minorHAnsi"/>
          <w:color w:val="000000"/>
          <w:lang w:eastAsia="en-GB"/>
        </w:rPr>
      </w:pPr>
      <w:r w:rsidRPr="00296F80">
        <w:rPr>
          <w:rFonts w:asciiTheme="minorHAnsi" w:hAnsiTheme="minorHAnsi" w:cstheme="minorHAnsi"/>
          <w:color w:val="000000"/>
          <w:lang w:eastAsia="en-GB"/>
        </w:rPr>
        <w:t>Taking the lead</w:t>
      </w:r>
      <w:r w:rsidR="00AB6411" w:rsidRPr="00296F80">
        <w:rPr>
          <w:rFonts w:asciiTheme="minorHAnsi" w:hAnsiTheme="minorHAnsi" w:cstheme="minorHAnsi"/>
          <w:color w:val="000000"/>
          <w:lang w:eastAsia="en-GB"/>
        </w:rPr>
        <w:t xml:space="preserve"> </w:t>
      </w:r>
      <w:r w:rsidR="007B7D17" w:rsidRPr="00296F80">
        <w:rPr>
          <w:rFonts w:asciiTheme="minorHAnsi" w:eastAsia="Calibri" w:hAnsiTheme="minorHAnsi" w:cs="Calibri"/>
          <w:color w:val="000000"/>
          <w:lang w:eastAsia="en-GB"/>
        </w:rPr>
        <w:t xml:space="preserve">on internal </w:t>
      </w:r>
      <w:r w:rsidR="0034448B" w:rsidRPr="00296F80">
        <w:rPr>
          <w:rFonts w:asciiTheme="minorHAnsi" w:eastAsia="Calibri" w:hAnsiTheme="minorHAnsi" w:cs="Calibri"/>
          <w:color w:val="000000"/>
          <w:lang w:eastAsia="en-GB"/>
        </w:rPr>
        <w:t>communications about the project, including</w:t>
      </w:r>
      <w:r w:rsidR="007722ED" w:rsidRPr="00296F80">
        <w:rPr>
          <w:rFonts w:asciiTheme="minorHAnsi" w:eastAsia="Calibri" w:hAnsiTheme="minorHAnsi" w:cs="Calibri"/>
          <w:color w:val="000000"/>
          <w:lang w:eastAsia="en-GB"/>
        </w:rPr>
        <w:t xml:space="preserve"> newsletters and </w:t>
      </w:r>
      <w:r w:rsidR="00EA27BD" w:rsidRPr="00296F80">
        <w:rPr>
          <w:rFonts w:asciiTheme="minorHAnsi" w:eastAsia="Calibri" w:hAnsiTheme="minorHAnsi" w:cs="Calibri"/>
          <w:color w:val="000000"/>
          <w:lang w:eastAsia="en-GB"/>
        </w:rPr>
        <w:t>presenta</w:t>
      </w:r>
      <w:r w:rsidR="00D524E6" w:rsidRPr="00296F80">
        <w:rPr>
          <w:rFonts w:asciiTheme="minorHAnsi" w:eastAsia="Calibri" w:hAnsiTheme="minorHAnsi" w:cs="Calibri"/>
          <w:color w:val="000000"/>
          <w:lang w:eastAsia="en-GB"/>
        </w:rPr>
        <w:t xml:space="preserve">tions. </w:t>
      </w:r>
    </w:p>
    <w:p w14:paraId="6EE8C6B5" w14:textId="77777777" w:rsidR="00CB7E9E" w:rsidRPr="00CB7E9E" w:rsidRDefault="0031424A" w:rsidP="0031424A">
      <w:pPr>
        <w:pStyle w:val="ListParagraph"/>
        <w:numPr>
          <w:ilvl w:val="0"/>
          <w:numId w:val="4"/>
        </w:numPr>
        <w:spacing w:line="276" w:lineRule="auto"/>
        <w:rPr>
          <w:rFonts w:asciiTheme="minorHAnsi" w:hAnsiTheme="minorHAnsi" w:cstheme="minorHAnsi"/>
          <w:color w:val="000000"/>
          <w:lang w:eastAsia="en-GB"/>
        </w:rPr>
      </w:pPr>
      <w:r w:rsidRPr="00296F80">
        <w:rPr>
          <w:rFonts w:asciiTheme="minorHAnsi" w:eastAsia="Calibri" w:hAnsiTheme="minorHAnsi" w:cs="Calibri"/>
          <w:color w:val="000000"/>
          <w:lang w:eastAsia="en-GB"/>
        </w:rPr>
        <w:t>Creating content</w:t>
      </w:r>
      <w:r w:rsidR="00D524E6" w:rsidRPr="00296F80">
        <w:rPr>
          <w:rFonts w:asciiTheme="minorHAnsi" w:eastAsia="Calibri" w:hAnsiTheme="minorHAnsi" w:cs="Calibri"/>
          <w:color w:val="000000"/>
          <w:lang w:eastAsia="en-GB"/>
        </w:rPr>
        <w:t xml:space="preserve"> for use on our external marketing channels</w:t>
      </w:r>
      <w:r w:rsidR="00CB7E9E">
        <w:rPr>
          <w:rFonts w:asciiTheme="minorHAnsi" w:eastAsia="Calibri" w:hAnsiTheme="minorHAnsi" w:cs="Calibri"/>
          <w:color w:val="000000"/>
          <w:lang w:eastAsia="en-GB"/>
        </w:rPr>
        <w:t xml:space="preserve">, </w:t>
      </w:r>
    </w:p>
    <w:p w14:paraId="2A5C86FF" w14:textId="6BDBEB8F" w:rsidR="0031424A" w:rsidRPr="00296F80" w:rsidRDefault="0031424A" w:rsidP="0031424A">
      <w:pPr>
        <w:pStyle w:val="ListParagraph"/>
        <w:numPr>
          <w:ilvl w:val="0"/>
          <w:numId w:val="4"/>
        </w:numPr>
        <w:spacing w:line="276" w:lineRule="auto"/>
        <w:rPr>
          <w:rFonts w:asciiTheme="minorHAnsi" w:hAnsiTheme="minorHAnsi" w:cstheme="minorHAnsi"/>
          <w:color w:val="000000"/>
          <w:lang w:eastAsia="en-GB"/>
        </w:rPr>
      </w:pPr>
      <w:r w:rsidRPr="00296F80">
        <w:rPr>
          <w:rFonts w:asciiTheme="minorHAnsi" w:eastAsia="Calibri" w:hAnsiTheme="minorHAnsi" w:cs="Calibri"/>
          <w:color w:val="000000"/>
          <w:lang w:eastAsia="en-GB"/>
        </w:rPr>
        <w:t>including information for social media, press releases and stakeholder communications.</w:t>
      </w:r>
    </w:p>
    <w:p w14:paraId="2CDCD940" w14:textId="51BD5347" w:rsidR="0031424A" w:rsidRPr="00296F80" w:rsidRDefault="0031424A" w:rsidP="0031424A">
      <w:pPr>
        <w:pStyle w:val="ListParagraph"/>
        <w:numPr>
          <w:ilvl w:val="0"/>
          <w:numId w:val="4"/>
        </w:numPr>
        <w:spacing w:line="276" w:lineRule="auto"/>
        <w:rPr>
          <w:rFonts w:asciiTheme="minorHAnsi" w:hAnsiTheme="minorHAnsi" w:cstheme="minorHAnsi"/>
          <w:color w:val="000000"/>
          <w:lang w:eastAsia="en-GB"/>
        </w:rPr>
      </w:pPr>
      <w:r w:rsidRPr="00296F80">
        <w:rPr>
          <w:rFonts w:asciiTheme="minorHAnsi" w:eastAsia="Calibri" w:hAnsiTheme="minorHAnsi" w:cs="Calibri"/>
          <w:color w:val="000000"/>
          <w:lang w:eastAsia="en-GB"/>
        </w:rPr>
        <w:t>Providing ad-hoc administrative support to the Client team</w:t>
      </w:r>
      <w:r w:rsidR="007032C1" w:rsidRPr="00296F80">
        <w:rPr>
          <w:rFonts w:asciiTheme="minorHAnsi" w:eastAsia="Calibri" w:hAnsiTheme="minorHAnsi" w:cs="Calibri"/>
          <w:color w:val="000000"/>
          <w:lang w:eastAsia="en-GB"/>
        </w:rPr>
        <w:t>.</w:t>
      </w:r>
    </w:p>
    <w:p w14:paraId="47509E0F" w14:textId="5975AF71" w:rsidR="007E10A3" w:rsidRPr="00296F80" w:rsidRDefault="007E10A3" w:rsidP="0031424A">
      <w:pPr>
        <w:pStyle w:val="ListParagraph"/>
        <w:numPr>
          <w:ilvl w:val="0"/>
          <w:numId w:val="4"/>
        </w:numPr>
        <w:spacing w:line="276" w:lineRule="auto"/>
        <w:rPr>
          <w:rFonts w:asciiTheme="minorHAnsi" w:hAnsiTheme="minorHAnsi" w:cstheme="minorHAnsi"/>
          <w:color w:val="000000"/>
          <w:lang w:eastAsia="en-GB"/>
        </w:rPr>
      </w:pPr>
      <w:r w:rsidRPr="00296F80">
        <w:rPr>
          <w:rFonts w:asciiTheme="minorHAnsi" w:eastAsia="Calibri" w:hAnsiTheme="minorHAnsi" w:cs="Calibri"/>
          <w:color w:val="000000"/>
          <w:lang w:eastAsia="en-GB"/>
        </w:rPr>
        <w:t>Assisting in keeping accurate records about the project</w:t>
      </w:r>
      <w:r w:rsidR="003C27AC" w:rsidRPr="00296F80">
        <w:rPr>
          <w:rFonts w:asciiTheme="minorHAnsi" w:eastAsia="Calibri" w:hAnsiTheme="minorHAnsi" w:cs="Calibri"/>
          <w:color w:val="000000"/>
          <w:lang w:eastAsia="en-GB"/>
        </w:rPr>
        <w:t xml:space="preserve"> including volunteer hours</w:t>
      </w:r>
      <w:r w:rsidR="007032C1" w:rsidRPr="00296F80">
        <w:rPr>
          <w:rFonts w:asciiTheme="minorHAnsi" w:eastAsia="Calibri" w:hAnsiTheme="minorHAnsi" w:cs="Calibri"/>
          <w:color w:val="000000"/>
          <w:lang w:eastAsia="en-GB"/>
        </w:rPr>
        <w:t>, in compliance with Trust procedures.</w:t>
      </w:r>
    </w:p>
    <w:p w14:paraId="4DA81DB6" w14:textId="6D0C35D9" w:rsidR="00E9257C" w:rsidRPr="00296F80" w:rsidRDefault="007E10A3" w:rsidP="0031424A">
      <w:pPr>
        <w:pStyle w:val="ListParagraph"/>
        <w:numPr>
          <w:ilvl w:val="0"/>
          <w:numId w:val="4"/>
        </w:numPr>
        <w:spacing w:line="276" w:lineRule="auto"/>
        <w:rPr>
          <w:rFonts w:asciiTheme="minorHAnsi" w:hAnsiTheme="minorHAnsi" w:cstheme="minorHAnsi"/>
          <w:color w:val="000000"/>
          <w:lang w:eastAsia="en-GB"/>
        </w:rPr>
      </w:pPr>
      <w:r w:rsidRPr="00296F80">
        <w:rPr>
          <w:rFonts w:asciiTheme="minorHAnsi" w:eastAsia="Calibri" w:hAnsiTheme="minorHAnsi" w:cs="Calibri"/>
          <w:color w:val="000000"/>
          <w:lang w:eastAsia="en-GB"/>
        </w:rPr>
        <w:lastRenderedPageBreak/>
        <w:t>E</w:t>
      </w:r>
      <w:r w:rsidR="00630290" w:rsidRPr="00296F80">
        <w:rPr>
          <w:rFonts w:asciiTheme="minorHAnsi" w:eastAsia="Calibri" w:hAnsiTheme="minorHAnsi" w:cs="Calibri"/>
          <w:color w:val="000000"/>
          <w:lang w:eastAsia="en-GB"/>
        </w:rPr>
        <w:t>nsur</w:t>
      </w:r>
      <w:r w:rsidR="009476A5" w:rsidRPr="00296F80">
        <w:rPr>
          <w:rFonts w:asciiTheme="minorHAnsi" w:eastAsia="Calibri" w:hAnsiTheme="minorHAnsi" w:cs="Calibri"/>
          <w:color w:val="000000"/>
          <w:lang w:eastAsia="en-GB"/>
        </w:rPr>
        <w:t>ing</w:t>
      </w:r>
      <w:r w:rsidR="00630290" w:rsidRPr="00296F80">
        <w:rPr>
          <w:rFonts w:asciiTheme="minorHAnsi" w:eastAsia="Calibri" w:hAnsiTheme="minorHAnsi" w:cs="Calibri"/>
          <w:color w:val="000000"/>
          <w:lang w:eastAsia="en-GB"/>
        </w:rPr>
        <w:t xml:space="preserve"> </w:t>
      </w:r>
      <w:r w:rsidR="00DE7F7B" w:rsidRPr="00296F80">
        <w:rPr>
          <w:rFonts w:asciiTheme="minorHAnsi" w:eastAsia="Calibri" w:hAnsiTheme="minorHAnsi" w:cs="Calibri"/>
          <w:color w:val="000000"/>
          <w:lang w:eastAsia="en-GB"/>
        </w:rPr>
        <w:t xml:space="preserve">funder requirements and timelines are adhered </w:t>
      </w:r>
      <w:r w:rsidRPr="00296F80">
        <w:rPr>
          <w:rFonts w:asciiTheme="minorHAnsi" w:eastAsia="Calibri" w:hAnsiTheme="minorHAnsi" w:cs="Calibri"/>
          <w:color w:val="000000"/>
          <w:lang w:eastAsia="en-GB"/>
        </w:rPr>
        <w:t xml:space="preserve">to </w:t>
      </w:r>
      <w:r w:rsidR="00DE7F7B" w:rsidRPr="00296F80">
        <w:rPr>
          <w:rFonts w:asciiTheme="minorHAnsi" w:eastAsia="Calibri" w:hAnsiTheme="minorHAnsi" w:cs="Calibri"/>
          <w:color w:val="000000"/>
          <w:lang w:eastAsia="en-GB"/>
        </w:rPr>
        <w:t>and that we are acknowledging Heritage Fund and other funders appropr</w:t>
      </w:r>
      <w:r w:rsidR="00163375" w:rsidRPr="00296F80">
        <w:rPr>
          <w:rFonts w:asciiTheme="minorHAnsi" w:eastAsia="Calibri" w:hAnsiTheme="minorHAnsi" w:cs="Calibri"/>
          <w:color w:val="000000"/>
          <w:lang w:eastAsia="en-GB"/>
        </w:rPr>
        <w:t xml:space="preserve">iately. </w:t>
      </w:r>
    </w:p>
    <w:p w14:paraId="5DDBFFB9" w14:textId="77777777" w:rsidR="007E10A3" w:rsidRPr="00296F80" w:rsidRDefault="007E10A3" w:rsidP="007E10A3">
      <w:pPr>
        <w:pStyle w:val="ListParagraph"/>
        <w:numPr>
          <w:ilvl w:val="0"/>
          <w:numId w:val="4"/>
        </w:numPr>
        <w:spacing w:line="276" w:lineRule="auto"/>
        <w:rPr>
          <w:rFonts w:asciiTheme="minorHAnsi" w:hAnsiTheme="minorHAnsi" w:cstheme="minorHAnsi"/>
          <w:color w:val="000000"/>
          <w:lang w:eastAsia="en-GB"/>
        </w:rPr>
      </w:pPr>
      <w:r w:rsidRPr="00296F80">
        <w:rPr>
          <w:rFonts w:asciiTheme="minorHAnsi" w:hAnsiTheme="minorHAnsi" w:cstheme="minorHAnsi"/>
          <w:color w:val="000000"/>
          <w:lang w:eastAsia="en-GB"/>
        </w:rPr>
        <w:t>Inputting key project activity into the Ripon Museum Diary to ensure work on the project and at the visitor attraction is well programmed and aligned.</w:t>
      </w:r>
    </w:p>
    <w:p w14:paraId="5BEE578A" w14:textId="73612BFF" w:rsidR="007E10A3" w:rsidRPr="00296F80" w:rsidRDefault="007E10A3" w:rsidP="007E10A3">
      <w:pPr>
        <w:pStyle w:val="ListParagraph"/>
        <w:numPr>
          <w:ilvl w:val="0"/>
          <w:numId w:val="4"/>
        </w:numPr>
        <w:spacing w:line="276" w:lineRule="auto"/>
        <w:rPr>
          <w:rFonts w:asciiTheme="minorHAnsi" w:hAnsiTheme="minorHAnsi" w:cstheme="minorHAnsi"/>
          <w:color w:val="000000"/>
          <w:lang w:eastAsia="en-GB"/>
        </w:rPr>
      </w:pPr>
      <w:r w:rsidRPr="00296F80">
        <w:rPr>
          <w:rFonts w:asciiTheme="minorHAnsi" w:hAnsiTheme="minorHAnsi" w:cstheme="minorHAnsi"/>
          <w:color w:val="000000"/>
          <w:lang w:eastAsia="en-GB"/>
        </w:rPr>
        <w:t>Coordinat</w:t>
      </w:r>
      <w:r w:rsidR="009476A5" w:rsidRPr="00296F80">
        <w:rPr>
          <w:rFonts w:asciiTheme="minorHAnsi" w:hAnsiTheme="minorHAnsi" w:cstheme="minorHAnsi"/>
          <w:color w:val="000000"/>
          <w:lang w:eastAsia="en-GB"/>
        </w:rPr>
        <w:t>ing</w:t>
      </w:r>
      <w:r w:rsidRPr="00296F80">
        <w:rPr>
          <w:rFonts w:asciiTheme="minorHAnsi" w:hAnsiTheme="minorHAnsi" w:cstheme="minorHAnsi"/>
          <w:color w:val="000000"/>
          <w:lang w:eastAsia="en-GB"/>
        </w:rPr>
        <w:t xml:space="preserve"> the provision of appropriate resources to meet the needs of the project, as required, to ensure the project operates effectively.</w:t>
      </w:r>
    </w:p>
    <w:p w14:paraId="61A12239" w14:textId="205D015A" w:rsidR="007E10A3" w:rsidRPr="00296F80" w:rsidRDefault="007E10A3" w:rsidP="007E10A3">
      <w:pPr>
        <w:pStyle w:val="ListParagraph"/>
        <w:numPr>
          <w:ilvl w:val="0"/>
          <w:numId w:val="4"/>
        </w:numPr>
        <w:spacing w:line="276" w:lineRule="auto"/>
        <w:rPr>
          <w:rFonts w:asciiTheme="minorHAnsi" w:hAnsiTheme="minorHAnsi" w:cstheme="minorHAnsi"/>
          <w:color w:val="000000"/>
          <w:lang w:eastAsia="en-GB"/>
        </w:rPr>
      </w:pPr>
      <w:r w:rsidRPr="00296F80">
        <w:rPr>
          <w:rFonts w:asciiTheme="minorHAnsi" w:hAnsiTheme="minorHAnsi" w:cstheme="minorHAnsi"/>
          <w:color w:val="000000"/>
          <w:lang w:eastAsia="en-GB"/>
        </w:rPr>
        <w:t>Comply</w:t>
      </w:r>
      <w:r w:rsidR="009476A5" w:rsidRPr="00296F80">
        <w:rPr>
          <w:rFonts w:asciiTheme="minorHAnsi" w:hAnsiTheme="minorHAnsi" w:cstheme="minorHAnsi"/>
          <w:color w:val="000000"/>
          <w:lang w:eastAsia="en-GB"/>
        </w:rPr>
        <w:t>ing</w:t>
      </w:r>
      <w:r w:rsidRPr="00296F80">
        <w:rPr>
          <w:rFonts w:asciiTheme="minorHAnsi" w:hAnsiTheme="minorHAnsi" w:cstheme="minorHAnsi"/>
          <w:color w:val="000000"/>
          <w:lang w:eastAsia="en-GB"/>
        </w:rPr>
        <w:t xml:space="preserve"> with RMT procedures to manage risk to yourself, your team, your volunteers, visitors and contractors.</w:t>
      </w:r>
    </w:p>
    <w:p w14:paraId="34ACA252" w14:textId="0EEB5D76" w:rsidR="007E10A3" w:rsidRPr="00296F80" w:rsidRDefault="007E10A3" w:rsidP="007E10A3">
      <w:pPr>
        <w:pStyle w:val="ListParagraph"/>
        <w:numPr>
          <w:ilvl w:val="0"/>
          <w:numId w:val="4"/>
        </w:numPr>
        <w:spacing w:line="276" w:lineRule="auto"/>
        <w:rPr>
          <w:rFonts w:asciiTheme="minorHAnsi" w:hAnsiTheme="minorHAnsi" w:cstheme="minorHAnsi"/>
          <w:color w:val="000000"/>
          <w:lang w:eastAsia="en-GB"/>
        </w:rPr>
      </w:pPr>
      <w:r w:rsidRPr="00296F80">
        <w:rPr>
          <w:rFonts w:asciiTheme="minorHAnsi" w:hAnsiTheme="minorHAnsi" w:cstheme="minorHAnsi"/>
          <w:color w:val="000000"/>
          <w:lang w:eastAsia="en-GB"/>
        </w:rPr>
        <w:t>Maintain</w:t>
      </w:r>
      <w:r w:rsidR="009476A5" w:rsidRPr="00296F80">
        <w:rPr>
          <w:rFonts w:asciiTheme="minorHAnsi" w:hAnsiTheme="minorHAnsi" w:cstheme="minorHAnsi"/>
          <w:color w:val="000000"/>
          <w:lang w:eastAsia="en-GB"/>
        </w:rPr>
        <w:t>ing</w:t>
      </w:r>
      <w:r w:rsidRPr="00296F80">
        <w:rPr>
          <w:rFonts w:asciiTheme="minorHAnsi" w:hAnsiTheme="minorHAnsi" w:cstheme="minorHAnsi"/>
          <w:color w:val="000000"/>
          <w:lang w:eastAsia="en-GB"/>
        </w:rPr>
        <w:t xml:space="preserve"> good working relationships with funders, other organisations and stakeholders as appropriate to the project.</w:t>
      </w:r>
    </w:p>
    <w:p w14:paraId="66A6E0B9" w14:textId="77777777" w:rsidR="004623E6" w:rsidRPr="00296F80" w:rsidRDefault="004623E6" w:rsidP="00C9522B">
      <w:pPr>
        <w:rPr>
          <w:rFonts w:asciiTheme="minorHAnsi" w:eastAsia="Calibri" w:hAnsiTheme="minorHAnsi" w:cs="Calibri"/>
          <w:color w:val="000000"/>
          <w:lang w:eastAsia="en-GB"/>
        </w:rPr>
      </w:pPr>
    </w:p>
    <w:p w14:paraId="0287D995" w14:textId="104DCAB8" w:rsidR="00C9522B" w:rsidRPr="00296F80" w:rsidRDefault="00163375" w:rsidP="00C9522B">
      <w:pPr>
        <w:rPr>
          <w:rFonts w:asciiTheme="minorHAnsi" w:eastAsia="Calibri" w:hAnsiTheme="minorHAnsi" w:cs="Calibri"/>
          <w:color w:val="000000"/>
          <w:lang w:eastAsia="en-GB"/>
        </w:rPr>
      </w:pPr>
      <w:r w:rsidRPr="00296F80">
        <w:rPr>
          <w:rFonts w:asciiTheme="minorHAnsi" w:eastAsia="Calibri" w:hAnsiTheme="minorHAnsi" w:cs="Calibri"/>
          <w:color w:val="000000"/>
          <w:lang w:eastAsia="en-GB"/>
        </w:rPr>
        <w:t>This role will</w:t>
      </w:r>
      <w:r w:rsidR="00622D29" w:rsidRPr="00296F80">
        <w:rPr>
          <w:rFonts w:asciiTheme="minorHAnsi" w:eastAsia="Calibri" w:hAnsiTheme="minorHAnsi" w:cs="Calibri"/>
          <w:color w:val="000000"/>
          <w:lang w:eastAsia="en-GB"/>
        </w:rPr>
        <w:t xml:space="preserve"> also</w:t>
      </w:r>
      <w:r w:rsidRPr="00296F80">
        <w:rPr>
          <w:rFonts w:asciiTheme="minorHAnsi" w:eastAsia="Calibri" w:hAnsiTheme="minorHAnsi" w:cs="Calibri"/>
          <w:color w:val="000000"/>
          <w:lang w:eastAsia="en-GB"/>
        </w:rPr>
        <w:t xml:space="preserve"> take the lead on the following aspects of the Activity Plan:</w:t>
      </w:r>
    </w:p>
    <w:p w14:paraId="0A1E016D" w14:textId="77777777" w:rsidR="00163375" w:rsidRPr="00296F80" w:rsidRDefault="00163375" w:rsidP="00C9522B">
      <w:pPr>
        <w:rPr>
          <w:rFonts w:asciiTheme="minorHAnsi" w:eastAsia="Calibri" w:hAnsiTheme="minorHAnsi" w:cs="Calibri"/>
          <w:color w:val="000000"/>
          <w:lang w:eastAsia="en-GB"/>
        </w:rPr>
      </w:pPr>
    </w:p>
    <w:p w14:paraId="1CF2A4EB" w14:textId="2D3466EB" w:rsidR="00163375" w:rsidRPr="00296F80" w:rsidRDefault="00163375" w:rsidP="00C9522B">
      <w:pPr>
        <w:rPr>
          <w:rFonts w:asciiTheme="minorHAnsi" w:eastAsia="Calibri" w:hAnsiTheme="minorHAnsi" w:cs="Calibri"/>
          <w:color w:val="000000"/>
          <w:lang w:eastAsia="en-GB"/>
        </w:rPr>
      </w:pPr>
      <w:r w:rsidRPr="00296F80">
        <w:rPr>
          <w:rFonts w:asciiTheme="minorHAnsi" w:eastAsia="Calibri" w:hAnsiTheme="minorHAnsi" w:cs="Calibri"/>
          <w:b/>
          <w:bCs/>
          <w:color w:val="000000"/>
          <w:lang w:eastAsia="en-GB"/>
        </w:rPr>
        <w:t>Fairer Futures online</w:t>
      </w:r>
      <w:r w:rsidR="006F59D5" w:rsidRPr="00296F80">
        <w:rPr>
          <w:rFonts w:asciiTheme="minorHAnsi" w:eastAsia="Calibri" w:hAnsiTheme="minorHAnsi" w:cs="Calibri"/>
          <w:color w:val="000000"/>
          <w:lang w:eastAsia="en-GB"/>
        </w:rPr>
        <w:t>- Take the lead on c</w:t>
      </w:r>
      <w:r w:rsidR="00E50144" w:rsidRPr="00296F80">
        <w:rPr>
          <w:rFonts w:asciiTheme="minorHAnsi" w:eastAsia="Calibri" w:hAnsiTheme="minorHAnsi" w:cs="Calibri"/>
          <w:color w:val="000000"/>
          <w:lang w:eastAsia="en-GB"/>
        </w:rPr>
        <w:t>ontent creation to create a new online resource</w:t>
      </w:r>
      <w:r w:rsidR="00D028C5" w:rsidRPr="00296F80">
        <w:rPr>
          <w:rFonts w:asciiTheme="minorHAnsi" w:eastAsia="Calibri" w:hAnsiTheme="minorHAnsi" w:cs="Calibri"/>
          <w:color w:val="000000"/>
          <w:lang w:eastAsia="en-GB"/>
        </w:rPr>
        <w:t xml:space="preserve"> </w:t>
      </w:r>
      <w:r w:rsidR="00E50144" w:rsidRPr="00296F80">
        <w:rPr>
          <w:rFonts w:asciiTheme="minorHAnsi" w:eastAsia="Calibri" w:hAnsiTheme="minorHAnsi" w:cs="Calibri"/>
          <w:color w:val="000000"/>
          <w:lang w:eastAsia="en-GB"/>
        </w:rPr>
        <w:t xml:space="preserve">that engages local, regional and national audiences with RMT and the </w:t>
      </w:r>
      <w:r w:rsidR="00D028C5" w:rsidRPr="00296F80">
        <w:rPr>
          <w:rFonts w:asciiTheme="minorHAnsi" w:eastAsia="Calibri" w:hAnsiTheme="minorHAnsi" w:cs="Calibri"/>
          <w:color w:val="000000"/>
          <w:lang w:eastAsia="en-GB"/>
        </w:rPr>
        <w:t>Fairer</w:t>
      </w:r>
      <w:r w:rsidR="00E50144" w:rsidRPr="00296F80">
        <w:rPr>
          <w:rFonts w:asciiTheme="minorHAnsi" w:eastAsia="Calibri" w:hAnsiTheme="minorHAnsi" w:cs="Calibri"/>
          <w:color w:val="000000"/>
          <w:lang w:eastAsia="en-GB"/>
        </w:rPr>
        <w:t xml:space="preserve"> Futures theme through online exhibitions, blogs, downl</w:t>
      </w:r>
      <w:r w:rsidR="00027658" w:rsidRPr="00296F80">
        <w:rPr>
          <w:rFonts w:asciiTheme="minorHAnsi" w:eastAsia="Calibri" w:hAnsiTheme="minorHAnsi" w:cs="Calibri"/>
          <w:color w:val="000000"/>
          <w:lang w:eastAsia="en-GB"/>
        </w:rPr>
        <w:t>oadable resources and video content. This will be developed from</w:t>
      </w:r>
      <w:r w:rsidR="0021562E" w:rsidRPr="00296F80">
        <w:rPr>
          <w:rFonts w:asciiTheme="minorHAnsi" w:eastAsia="Calibri" w:hAnsiTheme="minorHAnsi" w:cs="Calibri"/>
          <w:color w:val="000000"/>
          <w:lang w:eastAsia="en-GB"/>
        </w:rPr>
        <w:t xml:space="preserve"> digital out</w:t>
      </w:r>
      <w:r w:rsidR="000E1DE2" w:rsidRPr="00296F80">
        <w:rPr>
          <w:rFonts w:asciiTheme="minorHAnsi" w:eastAsia="Calibri" w:hAnsiTheme="minorHAnsi" w:cs="Calibri"/>
          <w:color w:val="000000"/>
          <w:lang w:eastAsia="en-GB"/>
        </w:rPr>
        <w:t>p</w:t>
      </w:r>
      <w:r w:rsidR="0021562E" w:rsidRPr="00296F80">
        <w:rPr>
          <w:rFonts w:asciiTheme="minorHAnsi" w:eastAsia="Calibri" w:hAnsiTheme="minorHAnsi" w:cs="Calibri"/>
          <w:color w:val="000000"/>
          <w:lang w:eastAsia="en-GB"/>
        </w:rPr>
        <w:t>uts and blog posts created throughout the project.</w:t>
      </w:r>
      <w:r w:rsidR="000E1DE2" w:rsidRPr="00296F80">
        <w:rPr>
          <w:rFonts w:asciiTheme="minorHAnsi" w:eastAsia="Calibri" w:hAnsiTheme="minorHAnsi" w:cs="Calibri"/>
          <w:color w:val="000000"/>
          <w:lang w:eastAsia="en-GB"/>
        </w:rPr>
        <w:t xml:space="preserve"> This aspect of the activity plan will be developed together with RMT’s Communications Lead and </w:t>
      </w:r>
      <w:r w:rsidR="004623E6" w:rsidRPr="00296F80">
        <w:rPr>
          <w:rFonts w:asciiTheme="minorHAnsi" w:eastAsia="Calibri" w:hAnsiTheme="minorHAnsi" w:cs="Calibri"/>
          <w:color w:val="000000"/>
          <w:lang w:eastAsia="en-GB"/>
        </w:rPr>
        <w:t>content creation volunteers.</w:t>
      </w:r>
    </w:p>
    <w:p w14:paraId="078D3420" w14:textId="77777777" w:rsidR="004623E6" w:rsidRPr="00296F80" w:rsidRDefault="004623E6" w:rsidP="00C9522B">
      <w:pPr>
        <w:rPr>
          <w:rFonts w:asciiTheme="minorHAnsi" w:eastAsia="Calibri" w:hAnsiTheme="minorHAnsi" w:cs="Calibri"/>
          <w:color w:val="000000"/>
          <w:lang w:eastAsia="en-GB"/>
        </w:rPr>
      </w:pPr>
    </w:p>
    <w:p w14:paraId="04AF954A" w14:textId="4E6622A8" w:rsidR="004623E6" w:rsidRPr="00296F80" w:rsidRDefault="004623E6" w:rsidP="00C9522B">
      <w:pPr>
        <w:rPr>
          <w:rFonts w:asciiTheme="minorHAnsi" w:eastAsia="Calibri" w:hAnsiTheme="minorHAnsi" w:cs="Calibri"/>
          <w:color w:val="000000"/>
          <w:lang w:eastAsia="en-GB"/>
        </w:rPr>
      </w:pPr>
      <w:r w:rsidRPr="00296F80">
        <w:rPr>
          <w:rFonts w:asciiTheme="minorHAnsi" w:eastAsia="Calibri" w:hAnsiTheme="minorHAnsi" w:cs="Calibri"/>
          <w:b/>
          <w:bCs/>
          <w:color w:val="000000"/>
          <w:lang w:eastAsia="en-GB"/>
        </w:rPr>
        <w:t xml:space="preserve">Evenings </w:t>
      </w:r>
      <w:r w:rsidR="0051180D" w:rsidRPr="00296F80">
        <w:rPr>
          <w:rFonts w:asciiTheme="minorHAnsi" w:eastAsia="Calibri" w:hAnsiTheme="minorHAnsi" w:cs="Calibri"/>
          <w:b/>
          <w:bCs/>
          <w:color w:val="000000"/>
          <w:lang w:eastAsia="en-GB"/>
        </w:rPr>
        <w:t>of Curiosity</w:t>
      </w:r>
      <w:r w:rsidR="0051180D" w:rsidRPr="00296F80">
        <w:rPr>
          <w:rFonts w:asciiTheme="minorHAnsi" w:eastAsia="Calibri" w:hAnsiTheme="minorHAnsi" w:cs="Calibri"/>
          <w:color w:val="000000"/>
          <w:lang w:eastAsia="en-GB"/>
        </w:rPr>
        <w:t xml:space="preserve">: Delving deeper into Ripon Museums- Evening programme for </w:t>
      </w:r>
      <w:r w:rsidR="00F8776D" w:rsidRPr="00296F80">
        <w:rPr>
          <w:rFonts w:asciiTheme="minorHAnsi" w:eastAsia="Calibri" w:hAnsiTheme="minorHAnsi" w:cs="Calibri"/>
          <w:color w:val="000000"/>
          <w:lang w:eastAsia="en-GB"/>
        </w:rPr>
        <w:t>adults</w:t>
      </w:r>
      <w:r w:rsidR="0051180D" w:rsidRPr="00296F80">
        <w:rPr>
          <w:rFonts w:asciiTheme="minorHAnsi" w:eastAsia="Calibri" w:hAnsiTheme="minorHAnsi" w:cs="Calibri"/>
          <w:color w:val="000000"/>
          <w:lang w:eastAsia="en-GB"/>
        </w:rPr>
        <w:t xml:space="preserve"> featuring interactive talks and </w:t>
      </w:r>
      <w:r w:rsidR="00F8776D" w:rsidRPr="00296F80">
        <w:rPr>
          <w:rFonts w:asciiTheme="minorHAnsi" w:eastAsia="Calibri" w:hAnsiTheme="minorHAnsi" w:cs="Calibri"/>
          <w:color w:val="000000"/>
          <w:lang w:eastAsia="en-GB"/>
        </w:rPr>
        <w:t>refreshments with the potential to partner with a local restaurant on an ‘Early Bird’ offer.</w:t>
      </w:r>
    </w:p>
    <w:p w14:paraId="30B2CBBF" w14:textId="77777777" w:rsidR="00C9522B" w:rsidRPr="00296F80" w:rsidRDefault="00C9522B" w:rsidP="00C9522B">
      <w:pPr>
        <w:rPr>
          <w:rFonts w:asciiTheme="minorHAnsi" w:eastAsia="Calibri" w:hAnsiTheme="minorHAnsi" w:cs="Calibri"/>
          <w:color w:val="000000"/>
          <w:lang w:eastAsia="en-GB"/>
        </w:rPr>
      </w:pPr>
    </w:p>
    <w:p w14:paraId="4B5F40A9" w14:textId="77777777" w:rsidR="00C9522B" w:rsidRPr="00CB7E9E" w:rsidRDefault="00C9522B" w:rsidP="00C67925">
      <w:pPr>
        <w:keepNext/>
        <w:keepLines/>
        <w:spacing w:after="142"/>
        <w:outlineLvl w:val="0"/>
        <w:rPr>
          <w:rFonts w:asciiTheme="minorHAnsi" w:eastAsia="Calibri" w:hAnsiTheme="minorHAnsi" w:cs="Calibri"/>
          <w:b/>
          <w:color w:val="00B050"/>
          <w:sz w:val="28"/>
          <w:szCs w:val="28"/>
          <w:lang w:eastAsia="en-GB"/>
        </w:rPr>
      </w:pPr>
      <w:r w:rsidRPr="00CB7E9E">
        <w:rPr>
          <w:rFonts w:asciiTheme="minorHAnsi" w:eastAsia="Calibri" w:hAnsiTheme="minorHAnsi" w:cs="Calibri"/>
          <w:b/>
          <w:color w:val="00B050"/>
          <w:sz w:val="28"/>
          <w:szCs w:val="28"/>
          <w:lang w:eastAsia="en-GB"/>
        </w:rPr>
        <w:t xml:space="preserve">Principal Relationships </w:t>
      </w:r>
    </w:p>
    <w:p w14:paraId="20406DFC" w14:textId="64BE3F10" w:rsidR="00C9522B" w:rsidRPr="00296F80" w:rsidRDefault="00C9522B" w:rsidP="00C9522B">
      <w:pPr>
        <w:spacing w:after="4" w:line="237" w:lineRule="auto"/>
        <w:rPr>
          <w:rFonts w:asciiTheme="minorHAnsi" w:eastAsia="Calibri" w:hAnsiTheme="minorHAnsi" w:cs="Calibri"/>
          <w:color w:val="000000"/>
          <w:lang w:eastAsia="en-GB"/>
        </w:rPr>
      </w:pPr>
      <w:r w:rsidRPr="00296F80">
        <w:rPr>
          <w:rFonts w:asciiTheme="minorHAnsi" w:eastAsia="Calibri" w:hAnsiTheme="minorHAnsi" w:cs="Calibri"/>
          <w:color w:val="000000"/>
          <w:lang w:eastAsia="en-GB"/>
        </w:rPr>
        <w:t xml:space="preserve">Director, Project Manager (external) Project Advisor (external) Community Curator, </w:t>
      </w:r>
      <w:r w:rsidR="00C67925" w:rsidRPr="00296F80">
        <w:rPr>
          <w:rFonts w:asciiTheme="minorHAnsi" w:eastAsia="Calibri" w:hAnsiTheme="minorHAnsi" w:cs="Calibri"/>
          <w:color w:val="000000"/>
          <w:lang w:eastAsia="en-GB"/>
        </w:rPr>
        <w:t>Visitor Experience &amp; Volunteer Manager, stakeholders.</w:t>
      </w:r>
    </w:p>
    <w:p w14:paraId="62C8272C" w14:textId="77777777" w:rsidR="00C9522B" w:rsidRPr="00296F80" w:rsidRDefault="00C9522B" w:rsidP="00C9522B">
      <w:pPr>
        <w:rPr>
          <w:rFonts w:asciiTheme="minorHAnsi" w:eastAsia="Calibri" w:hAnsiTheme="minorHAnsi" w:cs="Calibri"/>
          <w:color w:val="000000"/>
          <w:lang w:eastAsia="en-GB"/>
        </w:rPr>
      </w:pPr>
      <w:r w:rsidRPr="00296F80">
        <w:rPr>
          <w:rFonts w:asciiTheme="minorHAnsi" w:eastAsia="Calibri" w:hAnsiTheme="minorHAnsi" w:cs="Calibri"/>
          <w:color w:val="000000"/>
          <w:lang w:eastAsia="en-GB"/>
        </w:rPr>
        <w:t xml:space="preserve"> </w:t>
      </w:r>
    </w:p>
    <w:tbl>
      <w:tblPr>
        <w:tblStyle w:val="TableGrid"/>
        <w:tblW w:w="8870" w:type="dxa"/>
        <w:tblInd w:w="5" w:type="dxa"/>
        <w:tblCellMar>
          <w:top w:w="32" w:type="dxa"/>
          <w:left w:w="108" w:type="dxa"/>
          <w:right w:w="198" w:type="dxa"/>
        </w:tblCellMar>
        <w:tblLook w:val="04A0" w:firstRow="1" w:lastRow="0" w:firstColumn="1" w:lastColumn="0" w:noHBand="0" w:noVBand="1"/>
      </w:tblPr>
      <w:tblGrid>
        <w:gridCol w:w="5977"/>
        <w:gridCol w:w="1440"/>
        <w:gridCol w:w="1453"/>
      </w:tblGrid>
      <w:tr w:rsidR="00C9522B" w:rsidRPr="00296F80" w14:paraId="57FFC29D" w14:textId="77777777" w:rsidTr="00F61D43">
        <w:trPr>
          <w:trHeight w:val="593"/>
        </w:trPr>
        <w:tc>
          <w:tcPr>
            <w:tcW w:w="5989" w:type="dxa"/>
            <w:tcBorders>
              <w:top w:val="single" w:sz="4" w:space="0" w:color="000000"/>
              <w:left w:val="single" w:sz="4" w:space="0" w:color="000000"/>
              <w:bottom w:val="single" w:sz="4" w:space="0" w:color="000000"/>
              <w:right w:val="single" w:sz="4" w:space="0" w:color="000000"/>
            </w:tcBorders>
          </w:tcPr>
          <w:p w14:paraId="3393BFE4" w14:textId="77777777" w:rsidR="00C9522B" w:rsidRPr="00296F80" w:rsidRDefault="00C9522B" w:rsidP="00F61D43">
            <w:pPr>
              <w:rPr>
                <w:rFonts w:asciiTheme="minorHAnsi" w:eastAsia="Calibri" w:hAnsiTheme="minorHAnsi" w:cs="Calibri"/>
                <w:color w:val="000000"/>
              </w:rPr>
            </w:pPr>
            <w:r w:rsidRPr="00296F80">
              <w:rPr>
                <w:rFonts w:asciiTheme="minorHAnsi" w:eastAsia="Calibri" w:hAnsiTheme="minorHAnsi" w:cs="Calibri"/>
                <w:b/>
                <w:color w:val="000000"/>
                <w:sz w:val="32"/>
              </w:rPr>
              <w:t xml:space="preserve">Person Specification:  </w:t>
            </w:r>
          </w:p>
        </w:tc>
        <w:tc>
          <w:tcPr>
            <w:tcW w:w="1440" w:type="dxa"/>
            <w:tcBorders>
              <w:top w:val="single" w:sz="4" w:space="0" w:color="000000"/>
              <w:left w:val="single" w:sz="4" w:space="0" w:color="000000"/>
              <w:bottom w:val="single" w:sz="4" w:space="0" w:color="000000"/>
              <w:right w:val="single" w:sz="4" w:space="0" w:color="000000"/>
            </w:tcBorders>
          </w:tcPr>
          <w:p w14:paraId="46355FCD" w14:textId="77777777" w:rsidR="00C9522B" w:rsidRPr="00296F80" w:rsidRDefault="00C9522B" w:rsidP="00F61D43">
            <w:pPr>
              <w:ind w:left="90"/>
              <w:jc w:val="center"/>
              <w:rPr>
                <w:rFonts w:asciiTheme="minorHAnsi" w:eastAsia="Calibri" w:hAnsiTheme="minorHAnsi" w:cs="Calibri"/>
                <w:color w:val="000000"/>
              </w:rPr>
            </w:pPr>
            <w:r w:rsidRPr="00296F80">
              <w:rPr>
                <w:rFonts w:asciiTheme="minorHAnsi" w:eastAsia="Calibri" w:hAnsiTheme="minorHAnsi" w:cs="Calibri"/>
                <w:b/>
                <w:color w:val="000000"/>
              </w:rPr>
              <w:t xml:space="preserve">Essential </w:t>
            </w:r>
          </w:p>
        </w:tc>
        <w:tc>
          <w:tcPr>
            <w:tcW w:w="1441" w:type="dxa"/>
            <w:tcBorders>
              <w:top w:val="single" w:sz="4" w:space="0" w:color="000000"/>
              <w:left w:val="single" w:sz="4" w:space="0" w:color="000000"/>
              <w:bottom w:val="single" w:sz="4" w:space="0" w:color="000000"/>
              <w:right w:val="single" w:sz="4" w:space="0" w:color="000000"/>
            </w:tcBorders>
          </w:tcPr>
          <w:p w14:paraId="08A90A60" w14:textId="77777777" w:rsidR="00C9522B" w:rsidRPr="00296F80" w:rsidRDefault="00C9522B" w:rsidP="00F61D43">
            <w:pPr>
              <w:ind w:left="89"/>
              <w:jc w:val="center"/>
              <w:rPr>
                <w:rFonts w:asciiTheme="minorHAnsi" w:eastAsia="Calibri" w:hAnsiTheme="minorHAnsi" w:cs="Calibri"/>
                <w:color w:val="000000"/>
              </w:rPr>
            </w:pPr>
            <w:r w:rsidRPr="00296F80">
              <w:rPr>
                <w:rFonts w:asciiTheme="minorHAnsi" w:eastAsia="Calibri" w:hAnsiTheme="minorHAnsi" w:cs="Calibri"/>
                <w:b/>
                <w:color w:val="000000"/>
              </w:rPr>
              <w:t xml:space="preserve">Desirable </w:t>
            </w:r>
          </w:p>
        </w:tc>
      </w:tr>
      <w:tr w:rsidR="00C9522B" w:rsidRPr="00296F80" w14:paraId="0F9947BB" w14:textId="77777777" w:rsidTr="00F61D43">
        <w:trPr>
          <w:trHeight w:val="485"/>
        </w:trPr>
        <w:tc>
          <w:tcPr>
            <w:tcW w:w="5989" w:type="dxa"/>
            <w:tcBorders>
              <w:top w:val="single" w:sz="4" w:space="0" w:color="000000"/>
              <w:left w:val="single" w:sz="4" w:space="0" w:color="000000"/>
              <w:bottom w:val="single" w:sz="4" w:space="0" w:color="000000"/>
              <w:right w:val="single" w:sz="4" w:space="0" w:color="000000"/>
            </w:tcBorders>
          </w:tcPr>
          <w:p w14:paraId="09D9F4A7" w14:textId="77777777" w:rsidR="00C9522B" w:rsidRPr="00296F80" w:rsidRDefault="00C9522B" w:rsidP="00F61D43">
            <w:pPr>
              <w:rPr>
                <w:rFonts w:asciiTheme="minorHAnsi" w:eastAsia="Calibri" w:hAnsiTheme="minorHAnsi" w:cs="Calibri"/>
                <w:color w:val="000000"/>
              </w:rPr>
            </w:pPr>
            <w:r w:rsidRPr="00296F80">
              <w:rPr>
                <w:rFonts w:asciiTheme="minorHAnsi" w:eastAsia="Calibri" w:hAnsiTheme="minorHAnsi" w:cs="Calibri"/>
                <w:b/>
                <w:color w:val="000000"/>
              </w:rPr>
              <w:t xml:space="preserve">Knowledge and Experience </w:t>
            </w:r>
          </w:p>
        </w:tc>
        <w:tc>
          <w:tcPr>
            <w:tcW w:w="1440" w:type="dxa"/>
            <w:tcBorders>
              <w:top w:val="single" w:sz="4" w:space="0" w:color="000000"/>
              <w:left w:val="single" w:sz="4" w:space="0" w:color="000000"/>
              <w:bottom w:val="single" w:sz="4" w:space="0" w:color="000000"/>
              <w:right w:val="nil"/>
            </w:tcBorders>
          </w:tcPr>
          <w:p w14:paraId="098B6890" w14:textId="77777777" w:rsidR="00C9522B" w:rsidRPr="00296F80" w:rsidRDefault="00C9522B" w:rsidP="00F61D43">
            <w:pPr>
              <w:rPr>
                <w:rFonts w:asciiTheme="minorHAnsi" w:eastAsia="Calibri" w:hAnsiTheme="minorHAnsi" w:cs="Calibri"/>
                <w:color w:val="000000"/>
              </w:rPr>
            </w:pPr>
          </w:p>
        </w:tc>
        <w:tc>
          <w:tcPr>
            <w:tcW w:w="1441" w:type="dxa"/>
            <w:tcBorders>
              <w:top w:val="single" w:sz="4" w:space="0" w:color="000000"/>
              <w:left w:val="nil"/>
              <w:bottom w:val="single" w:sz="4" w:space="0" w:color="000000"/>
              <w:right w:val="nil"/>
            </w:tcBorders>
          </w:tcPr>
          <w:p w14:paraId="44371123" w14:textId="77777777" w:rsidR="00C9522B" w:rsidRPr="00296F80" w:rsidRDefault="00C9522B" w:rsidP="00F61D43">
            <w:pPr>
              <w:rPr>
                <w:rFonts w:asciiTheme="minorHAnsi" w:eastAsia="Calibri" w:hAnsiTheme="minorHAnsi" w:cs="Calibri"/>
                <w:color w:val="000000"/>
              </w:rPr>
            </w:pPr>
          </w:p>
        </w:tc>
      </w:tr>
      <w:tr w:rsidR="00C9522B" w:rsidRPr="00296F80" w14:paraId="106A9F55" w14:textId="77777777" w:rsidTr="00F61D43">
        <w:trPr>
          <w:trHeight w:val="448"/>
        </w:trPr>
        <w:tc>
          <w:tcPr>
            <w:tcW w:w="5989" w:type="dxa"/>
            <w:tcBorders>
              <w:top w:val="single" w:sz="4" w:space="0" w:color="000000"/>
              <w:left w:val="single" w:sz="4" w:space="0" w:color="000000"/>
              <w:bottom w:val="single" w:sz="4" w:space="0" w:color="000000"/>
              <w:right w:val="single" w:sz="4" w:space="0" w:color="000000"/>
            </w:tcBorders>
          </w:tcPr>
          <w:p w14:paraId="06618683" w14:textId="77777777" w:rsidR="00C9522B" w:rsidRPr="00296F80" w:rsidRDefault="00C9522B" w:rsidP="00F61D43">
            <w:pPr>
              <w:rPr>
                <w:rFonts w:asciiTheme="minorHAnsi" w:eastAsia="Calibri" w:hAnsiTheme="minorHAnsi" w:cs="Calibri"/>
                <w:color w:val="000000"/>
              </w:rPr>
            </w:pPr>
            <w:r w:rsidRPr="00296F80">
              <w:rPr>
                <w:rFonts w:asciiTheme="minorHAnsi" w:eastAsia="Calibri" w:hAnsiTheme="minorHAnsi" w:cs="Calibri"/>
                <w:color w:val="000000"/>
              </w:rPr>
              <w:t xml:space="preserve">Experience of administration in a busy office environment </w:t>
            </w:r>
          </w:p>
        </w:tc>
        <w:tc>
          <w:tcPr>
            <w:tcW w:w="1440" w:type="dxa"/>
            <w:tcBorders>
              <w:top w:val="single" w:sz="4" w:space="0" w:color="000000"/>
              <w:left w:val="single" w:sz="4" w:space="0" w:color="000000"/>
              <w:bottom w:val="single" w:sz="4" w:space="0" w:color="000000"/>
              <w:right w:val="single" w:sz="4" w:space="0" w:color="000000"/>
            </w:tcBorders>
          </w:tcPr>
          <w:p w14:paraId="6671FE31" w14:textId="77777777" w:rsidR="00C9522B" w:rsidRPr="00296F80" w:rsidRDefault="00C9522B" w:rsidP="00F61D43">
            <w:pPr>
              <w:ind w:left="91"/>
              <w:jc w:val="center"/>
              <w:rPr>
                <w:rFonts w:asciiTheme="minorHAnsi" w:eastAsia="Calibri" w:hAnsiTheme="minorHAnsi" w:cs="Calibri"/>
                <w:color w:val="000000"/>
              </w:rPr>
            </w:pPr>
            <w:r w:rsidRPr="00296F80">
              <w:rPr>
                <w:rFonts w:asciiTheme="minorHAnsi" w:eastAsia="Calibri" w:hAnsiTheme="minorHAnsi" w:cs="Calibri"/>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3E319D41" w14:textId="77777777" w:rsidR="00C9522B" w:rsidRPr="00296F80" w:rsidRDefault="00C9522B" w:rsidP="00F61D43">
            <w:pPr>
              <w:ind w:left="139"/>
              <w:jc w:val="center"/>
              <w:rPr>
                <w:rFonts w:asciiTheme="minorHAnsi" w:eastAsia="Calibri" w:hAnsiTheme="minorHAnsi" w:cs="Calibri"/>
                <w:b/>
                <w:color w:val="000000"/>
              </w:rPr>
            </w:pPr>
          </w:p>
        </w:tc>
      </w:tr>
      <w:tr w:rsidR="00C9522B" w:rsidRPr="00296F80" w14:paraId="33035AF1" w14:textId="77777777" w:rsidTr="00F61D43">
        <w:trPr>
          <w:trHeight w:val="512"/>
        </w:trPr>
        <w:tc>
          <w:tcPr>
            <w:tcW w:w="5989" w:type="dxa"/>
            <w:tcBorders>
              <w:top w:val="single" w:sz="4" w:space="0" w:color="000000"/>
              <w:left w:val="single" w:sz="4" w:space="0" w:color="000000"/>
              <w:bottom w:val="single" w:sz="4" w:space="0" w:color="000000"/>
              <w:right w:val="single" w:sz="4" w:space="0" w:color="000000"/>
            </w:tcBorders>
          </w:tcPr>
          <w:p w14:paraId="656F35C0" w14:textId="77777777" w:rsidR="00C9522B" w:rsidRPr="00296F80" w:rsidRDefault="00C9522B" w:rsidP="00F61D43">
            <w:pPr>
              <w:rPr>
                <w:rFonts w:asciiTheme="minorHAnsi" w:eastAsia="Calibri" w:hAnsiTheme="minorHAnsi" w:cs="Calibri"/>
                <w:color w:val="000000"/>
              </w:rPr>
            </w:pPr>
            <w:r w:rsidRPr="00296F80">
              <w:rPr>
                <w:rFonts w:asciiTheme="minorHAnsi" w:eastAsia="Calibri" w:hAnsiTheme="minorHAnsi" w:cs="Calibri"/>
                <w:color w:val="000000"/>
              </w:rPr>
              <w:t xml:space="preserve">Literate and numerate with basic financial skills </w:t>
            </w:r>
          </w:p>
        </w:tc>
        <w:tc>
          <w:tcPr>
            <w:tcW w:w="1440" w:type="dxa"/>
            <w:tcBorders>
              <w:top w:val="single" w:sz="4" w:space="0" w:color="000000"/>
              <w:left w:val="single" w:sz="4" w:space="0" w:color="000000"/>
              <w:bottom w:val="single" w:sz="4" w:space="0" w:color="000000"/>
              <w:right w:val="single" w:sz="4" w:space="0" w:color="000000"/>
            </w:tcBorders>
          </w:tcPr>
          <w:p w14:paraId="766DF797" w14:textId="77777777" w:rsidR="00C9522B" w:rsidRPr="00296F80" w:rsidRDefault="00C9522B" w:rsidP="00F61D43">
            <w:pPr>
              <w:ind w:left="91"/>
              <w:jc w:val="center"/>
              <w:rPr>
                <w:rFonts w:asciiTheme="minorHAnsi" w:eastAsia="Calibri" w:hAnsiTheme="minorHAnsi" w:cs="Calibri"/>
                <w:color w:val="000000"/>
              </w:rPr>
            </w:pPr>
            <w:r w:rsidRPr="00296F80">
              <w:rPr>
                <w:rFonts w:asciiTheme="minorHAnsi" w:eastAsia="Calibri" w:hAnsiTheme="minorHAnsi" w:cs="Calibri"/>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73C04AD2" w14:textId="77777777" w:rsidR="00C9522B" w:rsidRPr="00296F80" w:rsidRDefault="00C9522B" w:rsidP="00F61D43">
            <w:pPr>
              <w:ind w:left="139"/>
              <w:jc w:val="center"/>
              <w:rPr>
                <w:rFonts w:asciiTheme="minorHAnsi" w:eastAsia="Calibri" w:hAnsiTheme="minorHAnsi" w:cs="Calibri"/>
                <w:color w:val="000000"/>
              </w:rPr>
            </w:pPr>
            <w:r w:rsidRPr="00296F80">
              <w:rPr>
                <w:rFonts w:asciiTheme="minorHAnsi" w:eastAsia="Calibri" w:hAnsiTheme="minorHAnsi" w:cs="Calibri"/>
                <w:b/>
                <w:color w:val="000000"/>
              </w:rPr>
              <w:t xml:space="preserve"> </w:t>
            </w:r>
          </w:p>
        </w:tc>
      </w:tr>
      <w:tr w:rsidR="00C9522B" w:rsidRPr="00296F80" w14:paraId="294B3E0F" w14:textId="77777777" w:rsidTr="00F61D43">
        <w:trPr>
          <w:trHeight w:val="534"/>
        </w:trPr>
        <w:tc>
          <w:tcPr>
            <w:tcW w:w="5989" w:type="dxa"/>
            <w:tcBorders>
              <w:top w:val="single" w:sz="4" w:space="0" w:color="000000"/>
              <w:left w:val="single" w:sz="4" w:space="0" w:color="000000"/>
              <w:bottom w:val="single" w:sz="4" w:space="0" w:color="000000"/>
              <w:right w:val="single" w:sz="4" w:space="0" w:color="000000"/>
            </w:tcBorders>
          </w:tcPr>
          <w:p w14:paraId="22C4A4BF" w14:textId="77777777" w:rsidR="00C9522B" w:rsidRPr="00296F80" w:rsidRDefault="00C9522B" w:rsidP="00F61D43">
            <w:pPr>
              <w:rPr>
                <w:rFonts w:asciiTheme="minorHAnsi" w:eastAsia="Calibri" w:hAnsiTheme="minorHAnsi" w:cs="Calibri"/>
                <w:color w:val="000000"/>
              </w:rPr>
            </w:pPr>
            <w:r w:rsidRPr="00296F80">
              <w:rPr>
                <w:rFonts w:asciiTheme="minorHAnsi" w:eastAsia="Calibri" w:hAnsiTheme="minorHAnsi" w:cs="Calibri"/>
                <w:color w:val="000000"/>
              </w:rPr>
              <w:t>Good written and verbal communication skills</w:t>
            </w:r>
          </w:p>
        </w:tc>
        <w:tc>
          <w:tcPr>
            <w:tcW w:w="1440" w:type="dxa"/>
            <w:tcBorders>
              <w:top w:val="single" w:sz="4" w:space="0" w:color="000000"/>
              <w:left w:val="single" w:sz="4" w:space="0" w:color="000000"/>
              <w:bottom w:val="single" w:sz="4" w:space="0" w:color="000000"/>
              <w:right w:val="single" w:sz="4" w:space="0" w:color="000000"/>
            </w:tcBorders>
          </w:tcPr>
          <w:p w14:paraId="6CF0FB04" w14:textId="77777777" w:rsidR="00C9522B" w:rsidRPr="00296F80" w:rsidRDefault="00C9522B" w:rsidP="00F61D43">
            <w:pPr>
              <w:ind w:left="91"/>
              <w:jc w:val="center"/>
              <w:rPr>
                <w:rFonts w:asciiTheme="minorHAnsi" w:eastAsia="Calibri" w:hAnsiTheme="minorHAnsi" w:cs="Calibri"/>
                <w:color w:val="000000"/>
              </w:rPr>
            </w:pPr>
            <w:r w:rsidRPr="00296F80">
              <w:rPr>
                <w:rFonts w:asciiTheme="minorHAnsi" w:eastAsia="Calibri" w:hAnsiTheme="minorHAnsi" w:cs="Calibri"/>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73DABB2A" w14:textId="77777777" w:rsidR="00C9522B" w:rsidRPr="00296F80" w:rsidRDefault="00C9522B" w:rsidP="00F61D43">
            <w:pPr>
              <w:ind w:left="139"/>
              <w:jc w:val="center"/>
              <w:rPr>
                <w:rFonts w:asciiTheme="minorHAnsi" w:eastAsia="Calibri" w:hAnsiTheme="minorHAnsi" w:cs="Calibri"/>
                <w:b/>
                <w:color w:val="000000"/>
              </w:rPr>
            </w:pPr>
          </w:p>
        </w:tc>
      </w:tr>
      <w:tr w:rsidR="00C9522B" w:rsidRPr="00296F80" w14:paraId="22F11F21" w14:textId="77777777" w:rsidTr="00F61D43">
        <w:trPr>
          <w:trHeight w:val="459"/>
        </w:trPr>
        <w:tc>
          <w:tcPr>
            <w:tcW w:w="5989" w:type="dxa"/>
            <w:tcBorders>
              <w:top w:val="single" w:sz="4" w:space="0" w:color="000000"/>
              <w:left w:val="single" w:sz="4" w:space="0" w:color="000000"/>
              <w:bottom w:val="single" w:sz="4" w:space="0" w:color="000000"/>
              <w:right w:val="single" w:sz="4" w:space="0" w:color="000000"/>
            </w:tcBorders>
          </w:tcPr>
          <w:p w14:paraId="46988C68" w14:textId="77777777" w:rsidR="00C9522B" w:rsidRPr="00296F80" w:rsidRDefault="00C9522B" w:rsidP="00F61D43">
            <w:pPr>
              <w:rPr>
                <w:rFonts w:asciiTheme="minorHAnsi" w:eastAsia="Calibri" w:hAnsiTheme="minorHAnsi" w:cs="Calibri"/>
                <w:color w:val="000000"/>
              </w:rPr>
            </w:pPr>
            <w:r w:rsidRPr="00296F80">
              <w:rPr>
                <w:rFonts w:asciiTheme="minorHAnsi" w:eastAsia="Calibri" w:hAnsiTheme="minorHAnsi" w:cs="Calibri"/>
                <w:color w:val="000000"/>
              </w:rPr>
              <w:t>Flexible-customer focused approach, able to multi-task, prioritise own workload and maintain confidentiality.</w:t>
            </w:r>
          </w:p>
          <w:p w14:paraId="654F4C25" w14:textId="77777777" w:rsidR="00C9522B" w:rsidRPr="00296F80" w:rsidRDefault="00C9522B" w:rsidP="00F61D43">
            <w:pPr>
              <w:rPr>
                <w:rFonts w:asciiTheme="minorHAnsi" w:eastAsia="Calibri" w:hAnsiTheme="minorHAnsi" w:cs="Calibri"/>
                <w:color w:val="000000"/>
              </w:rPr>
            </w:pPr>
            <w:r w:rsidRPr="00296F80">
              <w:rPr>
                <w:rFonts w:asciiTheme="minorHAnsi" w:eastAsia="Calibri" w:hAnsiTheme="minorHAnsi" w:cs="Calibri"/>
                <w:color w:val="00000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E290388" w14:textId="77777777" w:rsidR="00C9522B" w:rsidRPr="00296F80" w:rsidRDefault="00C9522B" w:rsidP="00F61D43">
            <w:pPr>
              <w:ind w:left="140"/>
              <w:jc w:val="center"/>
              <w:rPr>
                <w:rFonts w:asciiTheme="minorHAnsi" w:eastAsia="Calibri" w:hAnsiTheme="minorHAnsi" w:cs="Calibri"/>
                <w:color w:val="000000"/>
              </w:rPr>
            </w:pPr>
            <w:r w:rsidRPr="00296F80">
              <w:rPr>
                <w:rFonts w:asciiTheme="minorHAnsi" w:eastAsia="Calibri" w:hAnsiTheme="minorHAnsi" w:cs="Calibri"/>
                <w:b/>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7934F2" w14:textId="77777777" w:rsidR="00C9522B" w:rsidRPr="00296F80" w:rsidRDefault="00C9522B" w:rsidP="00F61D43">
            <w:pPr>
              <w:ind w:left="90"/>
              <w:jc w:val="center"/>
              <w:rPr>
                <w:rFonts w:asciiTheme="minorHAnsi" w:eastAsia="Calibri" w:hAnsiTheme="minorHAnsi" w:cs="Calibri"/>
                <w:color w:val="000000"/>
              </w:rPr>
            </w:pPr>
          </w:p>
        </w:tc>
      </w:tr>
      <w:tr w:rsidR="00C9522B" w:rsidRPr="00296F80" w14:paraId="79017D1C" w14:textId="77777777" w:rsidTr="00F61D43">
        <w:trPr>
          <w:trHeight w:val="461"/>
        </w:trPr>
        <w:tc>
          <w:tcPr>
            <w:tcW w:w="5989" w:type="dxa"/>
            <w:tcBorders>
              <w:top w:val="single" w:sz="4" w:space="0" w:color="000000"/>
              <w:left w:val="single" w:sz="4" w:space="0" w:color="000000"/>
              <w:bottom w:val="single" w:sz="4" w:space="0" w:color="000000"/>
              <w:right w:val="single" w:sz="4" w:space="0" w:color="000000"/>
            </w:tcBorders>
          </w:tcPr>
          <w:p w14:paraId="1743E82B" w14:textId="77777777" w:rsidR="00C9522B" w:rsidRPr="00296F80" w:rsidRDefault="00C9522B" w:rsidP="00F61D43">
            <w:pPr>
              <w:rPr>
                <w:rFonts w:asciiTheme="minorHAnsi" w:eastAsia="Calibri" w:hAnsiTheme="minorHAnsi" w:cs="Calibri"/>
                <w:color w:val="000000"/>
              </w:rPr>
            </w:pPr>
            <w:r w:rsidRPr="00296F80">
              <w:rPr>
                <w:rFonts w:asciiTheme="minorHAnsi" w:eastAsia="Calibri" w:hAnsiTheme="minorHAnsi" w:cs="Calibri"/>
                <w:color w:val="000000"/>
              </w:rPr>
              <w:t xml:space="preserve">Knowledge of Health &amp; safety procedures. </w:t>
            </w:r>
          </w:p>
        </w:tc>
        <w:tc>
          <w:tcPr>
            <w:tcW w:w="1440" w:type="dxa"/>
            <w:tcBorders>
              <w:top w:val="single" w:sz="4" w:space="0" w:color="000000"/>
              <w:left w:val="single" w:sz="4" w:space="0" w:color="000000"/>
              <w:bottom w:val="single" w:sz="4" w:space="0" w:color="000000"/>
              <w:right w:val="single" w:sz="4" w:space="0" w:color="000000"/>
            </w:tcBorders>
          </w:tcPr>
          <w:p w14:paraId="232E6F6C" w14:textId="77777777" w:rsidR="00C9522B" w:rsidRPr="00296F80" w:rsidRDefault="00C9522B" w:rsidP="00F61D43">
            <w:pPr>
              <w:ind w:left="140"/>
              <w:jc w:val="center"/>
              <w:rPr>
                <w:rFonts w:asciiTheme="minorHAnsi" w:eastAsia="Calibri" w:hAnsiTheme="minorHAnsi" w:cs="Calibri"/>
                <w:b/>
                <w:color w:val="000000"/>
              </w:rPr>
            </w:pPr>
            <w:r w:rsidRPr="00296F80">
              <w:rPr>
                <w:rFonts w:asciiTheme="minorHAnsi" w:eastAsia="Calibri" w:hAnsiTheme="minorHAnsi" w:cs="Calibri"/>
                <w:b/>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477545BF" w14:textId="77777777" w:rsidR="00C9522B" w:rsidRPr="00296F80" w:rsidRDefault="00C9522B" w:rsidP="00F61D43">
            <w:pPr>
              <w:ind w:left="90"/>
              <w:jc w:val="center"/>
              <w:rPr>
                <w:rFonts w:asciiTheme="minorHAnsi" w:eastAsia="Calibri" w:hAnsiTheme="minorHAnsi" w:cs="Calibri"/>
                <w:color w:val="000000"/>
              </w:rPr>
            </w:pPr>
          </w:p>
        </w:tc>
      </w:tr>
      <w:tr w:rsidR="00C9522B" w:rsidRPr="00296F80" w14:paraId="43C6AE5E" w14:textId="77777777" w:rsidTr="00F61D43">
        <w:trPr>
          <w:trHeight w:val="461"/>
        </w:trPr>
        <w:tc>
          <w:tcPr>
            <w:tcW w:w="5989" w:type="dxa"/>
            <w:tcBorders>
              <w:top w:val="single" w:sz="4" w:space="0" w:color="000000"/>
              <w:left w:val="single" w:sz="4" w:space="0" w:color="000000"/>
              <w:bottom w:val="single" w:sz="4" w:space="0" w:color="000000"/>
              <w:right w:val="single" w:sz="4" w:space="0" w:color="000000"/>
            </w:tcBorders>
          </w:tcPr>
          <w:p w14:paraId="49299B60" w14:textId="77777777" w:rsidR="00C9522B" w:rsidRPr="00296F80" w:rsidRDefault="00C9522B" w:rsidP="00F61D43">
            <w:pPr>
              <w:rPr>
                <w:rFonts w:asciiTheme="minorHAnsi" w:eastAsia="Calibri" w:hAnsiTheme="minorHAnsi" w:cs="Calibri"/>
                <w:color w:val="000000"/>
              </w:rPr>
            </w:pPr>
            <w:r w:rsidRPr="00296F80">
              <w:rPr>
                <w:rFonts w:asciiTheme="minorHAnsi" w:eastAsia="Calibri" w:hAnsiTheme="minorHAnsi" w:cs="Calibri"/>
                <w:color w:val="000000"/>
              </w:rPr>
              <w:lastRenderedPageBreak/>
              <w:t>Experience of records management and information systems. Well organised with good attention to detail.</w:t>
            </w:r>
          </w:p>
        </w:tc>
        <w:tc>
          <w:tcPr>
            <w:tcW w:w="1440" w:type="dxa"/>
            <w:tcBorders>
              <w:top w:val="single" w:sz="4" w:space="0" w:color="000000"/>
              <w:left w:val="single" w:sz="4" w:space="0" w:color="000000"/>
              <w:bottom w:val="single" w:sz="4" w:space="0" w:color="000000"/>
              <w:right w:val="single" w:sz="4" w:space="0" w:color="000000"/>
            </w:tcBorders>
          </w:tcPr>
          <w:p w14:paraId="5C3A839F" w14:textId="77777777" w:rsidR="00C9522B" w:rsidRPr="00296F80" w:rsidRDefault="00C9522B" w:rsidP="00F61D43">
            <w:pPr>
              <w:ind w:left="140"/>
              <w:jc w:val="center"/>
              <w:rPr>
                <w:rFonts w:asciiTheme="minorHAnsi" w:eastAsia="Calibri" w:hAnsiTheme="minorHAnsi" w:cs="Calibri"/>
                <w:b/>
                <w:color w:val="000000"/>
              </w:rPr>
            </w:pPr>
            <w:r w:rsidRPr="00296F80">
              <w:rPr>
                <w:rFonts w:asciiTheme="minorHAnsi" w:eastAsia="Calibri" w:hAnsiTheme="minorHAnsi" w:cs="Calibri"/>
                <w:b/>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4BD84B1E" w14:textId="77777777" w:rsidR="00C9522B" w:rsidRPr="00296F80" w:rsidRDefault="00C9522B" w:rsidP="00F61D43">
            <w:pPr>
              <w:ind w:left="90"/>
              <w:jc w:val="center"/>
              <w:rPr>
                <w:rFonts w:asciiTheme="minorHAnsi" w:eastAsia="Calibri" w:hAnsiTheme="minorHAnsi" w:cs="Calibri"/>
                <w:color w:val="000000"/>
              </w:rPr>
            </w:pPr>
          </w:p>
        </w:tc>
      </w:tr>
      <w:tr w:rsidR="00C9522B" w:rsidRPr="00296F80" w14:paraId="3C614C70" w14:textId="77777777" w:rsidTr="00F61D43">
        <w:trPr>
          <w:trHeight w:val="461"/>
        </w:trPr>
        <w:tc>
          <w:tcPr>
            <w:tcW w:w="5989" w:type="dxa"/>
            <w:tcBorders>
              <w:top w:val="single" w:sz="4" w:space="0" w:color="000000"/>
              <w:left w:val="single" w:sz="4" w:space="0" w:color="000000"/>
              <w:bottom w:val="single" w:sz="4" w:space="0" w:color="000000"/>
              <w:right w:val="single" w:sz="4" w:space="0" w:color="000000"/>
            </w:tcBorders>
          </w:tcPr>
          <w:p w14:paraId="381C1847" w14:textId="77777777" w:rsidR="00C9522B" w:rsidRPr="00296F80" w:rsidRDefault="00C9522B" w:rsidP="00F61D43">
            <w:pPr>
              <w:rPr>
                <w:rFonts w:asciiTheme="minorHAnsi" w:eastAsia="Calibri" w:hAnsiTheme="minorHAnsi" w:cs="Calibri"/>
                <w:color w:val="000000"/>
              </w:rPr>
            </w:pPr>
            <w:r w:rsidRPr="00296F80">
              <w:rPr>
                <w:rFonts w:asciiTheme="minorHAnsi" w:eastAsia="Calibri" w:hAnsiTheme="minorHAnsi" w:cs="Calibri"/>
                <w:color w:val="000000"/>
              </w:rPr>
              <w:t>Ability to be a team player</w:t>
            </w:r>
          </w:p>
        </w:tc>
        <w:tc>
          <w:tcPr>
            <w:tcW w:w="1440" w:type="dxa"/>
            <w:tcBorders>
              <w:top w:val="single" w:sz="4" w:space="0" w:color="000000"/>
              <w:left w:val="single" w:sz="4" w:space="0" w:color="000000"/>
              <w:bottom w:val="single" w:sz="4" w:space="0" w:color="000000"/>
              <w:right w:val="single" w:sz="4" w:space="0" w:color="000000"/>
            </w:tcBorders>
          </w:tcPr>
          <w:p w14:paraId="28DC2440" w14:textId="77777777" w:rsidR="00C9522B" w:rsidRPr="00296F80" w:rsidRDefault="00C9522B" w:rsidP="00F61D43">
            <w:pPr>
              <w:ind w:left="140"/>
              <w:jc w:val="center"/>
              <w:rPr>
                <w:rFonts w:asciiTheme="minorHAnsi" w:eastAsia="Calibri" w:hAnsiTheme="minorHAnsi" w:cs="Calibri"/>
                <w:b/>
                <w:color w:val="000000"/>
              </w:rPr>
            </w:pPr>
            <w:r w:rsidRPr="00296F80">
              <w:rPr>
                <w:rFonts w:asciiTheme="minorHAnsi" w:eastAsia="Calibri" w:hAnsiTheme="minorHAnsi" w:cs="Calibri"/>
                <w:b/>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20677787" w14:textId="77777777" w:rsidR="00C9522B" w:rsidRPr="00296F80" w:rsidRDefault="00C9522B" w:rsidP="00F61D43">
            <w:pPr>
              <w:ind w:left="90"/>
              <w:jc w:val="center"/>
              <w:rPr>
                <w:rFonts w:asciiTheme="minorHAnsi" w:eastAsia="Calibri" w:hAnsiTheme="minorHAnsi" w:cs="Calibri"/>
                <w:color w:val="000000"/>
              </w:rPr>
            </w:pPr>
          </w:p>
        </w:tc>
      </w:tr>
      <w:tr w:rsidR="00C9522B" w:rsidRPr="00296F80" w14:paraId="7F46A119" w14:textId="77777777" w:rsidTr="00F61D43">
        <w:trPr>
          <w:trHeight w:val="461"/>
        </w:trPr>
        <w:tc>
          <w:tcPr>
            <w:tcW w:w="5989" w:type="dxa"/>
            <w:tcBorders>
              <w:top w:val="single" w:sz="4" w:space="0" w:color="000000"/>
              <w:left w:val="single" w:sz="4" w:space="0" w:color="000000"/>
              <w:bottom w:val="single" w:sz="4" w:space="0" w:color="000000"/>
              <w:right w:val="single" w:sz="4" w:space="0" w:color="000000"/>
            </w:tcBorders>
          </w:tcPr>
          <w:p w14:paraId="7BBE28B8" w14:textId="77777777" w:rsidR="00C9522B" w:rsidRPr="00296F80" w:rsidRDefault="00C9522B" w:rsidP="00F61D43">
            <w:pPr>
              <w:rPr>
                <w:rFonts w:asciiTheme="minorHAnsi" w:eastAsia="Calibri" w:hAnsiTheme="minorHAnsi" w:cs="Calibri"/>
                <w:color w:val="000000"/>
              </w:rPr>
            </w:pPr>
            <w:r w:rsidRPr="00296F80">
              <w:rPr>
                <w:rFonts w:asciiTheme="minorHAnsi" w:eastAsia="Calibri" w:hAnsiTheme="minorHAnsi" w:cs="Calibri"/>
                <w:color w:val="000000"/>
              </w:rPr>
              <w:t>PC literate using MS software and other packages to intermediate level.</w:t>
            </w:r>
          </w:p>
        </w:tc>
        <w:tc>
          <w:tcPr>
            <w:tcW w:w="1440" w:type="dxa"/>
            <w:tcBorders>
              <w:top w:val="single" w:sz="4" w:space="0" w:color="000000"/>
              <w:left w:val="single" w:sz="4" w:space="0" w:color="000000"/>
              <w:bottom w:val="single" w:sz="4" w:space="0" w:color="000000"/>
              <w:right w:val="single" w:sz="4" w:space="0" w:color="000000"/>
            </w:tcBorders>
          </w:tcPr>
          <w:p w14:paraId="492D1859" w14:textId="77777777" w:rsidR="00C9522B" w:rsidRPr="00296F80" w:rsidRDefault="00C9522B" w:rsidP="00F61D43">
            <w:pPr>
              <w:ind w:left="140"/>
              <w:jc w:val="center"/>
              <w:rPr>
                <w:rFonts w:asciiTheme="minorHAnsi" w:eastAsia="Calibri" w:hAnsiTheme="minorHAnsi" w:cs="Calibri"/>
                <w:color w:val="000000"/>
              </w:rPr>
            </w:pPr>
            <w:r w:rsidRPr="00296F80">
              <w:rPr>
                <w:rFonts w:asciiTheme="minorHAnsi" w:eastAsia="Calibri" w:hAnsiTheme="minorHAnsi" w:cs="Calibri"/>
                <w:b/>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20BF1C3" w14:textId="77777777" w:rsidR="00C9522B" w:rsidRPr="00296F80" w:rsidRDefault="00C9522B" w:rsidP="00F61D43">
            <w:pPr>
              <w:ind w:left="90"/>
              <w:jc w:val="center"/>
              <w:rPr>
                <w:rFonts w:asciiTheme="minorHAnsi" w:eastAsia="Calibri" w:hAnsiTheme="minorHAnsi" w:cs="Calibri"/>
                <w:color w:val="000000"/>
              </w:rPr>
            </w:pPr>
          </w:p>
        </w:tc>
      </w:tr>
      <w:tr w:rsidR="00C9522B" w:rsidRPr="00296F80" w14:paraId="7C3213A7" w14:textId="77777777" w:rsidTr="00F61D43">
        <w:trPr>
          <w:trHeight w:val="461"/>
        </w:trPr>
        <w:tc>
          <w:tcPr>
            <w:tcW w:w="5989" w:type="dxa"/>
            <w:tcBorders>
              <w:top w:val="single" w:sz="4" w:space="0" w:color="000000"/>
              <w:left w:val="single" w:sz="4" w:space="0" w:color="000000"/>
              <w:bottom w:val="single" w:sz="4" w:space="0" w:color="000000"/>
              <w:right w:val="single" w:sz="4" w:space="0" w:color="000000"/>
            </w:tcBorders>
          </w:tcPr>
          <w:p w14:paraId="539F456D" w14:textId="7069CC70" w:rsidR="00C9522B" w:rsidRPr="00296F80" w:rsidRDefault="00C9522B" w:rsidP="00F61D43">
            <w:pPr>
              <w:rPr>
                <w:rFonts w:asciiTheme="minorHAnsi" w:eastAsia="Calibri" w:hAnsiTheme="minorHAnsi" w:cs="Calibri"/>
                <w:color w:val="000000"/>
              </w:rPr>
            </w:pPr>
            <w:r w:rsidRPr="00296F80">
              <w:rPr>
                <w:rFonts w:asciiTheme="minorHAnsi" w:eastAsia="Calibri" w:hAnsiTheme="minorHAnsi" w:cs="Calibri"/>
                <w:color w:val="000000"/>
              </w:rPr>
              <w:t>Experience of Heritage Fund projects</w:t>
            </w:r>
          </w:p>
        </w:tc>
        <w:tc>
          <w:tcPr>
            <w:tcW w:w="1440" w:type="dxa"/>
            <w:tcBorders>
              <w:top w:val="single" w:sz="4" w:space="0" w:color="000000"/>
              <w:left w:val="single" w:sz="4" w:space="0" w:color="000000"/>
              <w:bottom w:val="single" w:sz="4" w:space="0" w:color="000000"/>
              <w:right w:val="single" w:sz="4" w:space="0" w:color="000000"/>
            </w:tcBorders>
          </w:tcPr>
          <w:p w14:paraId="20373E7E" w14:textId="77777777" w:rsidR="00C9522B" w:rsidRPr="00296F80" w:rsidRDefault="00C9522B" w:rsidP="00F61D43">
            <w:pPr>
              <w:ind w:left="140"/>
              <w:jc w:val="center"/>
              <w:rPr>
                <w:rFonts w:asciiTheme="minorHAnsi" w:eastAsia="Calibri" w:hAnsiTheme="minorHAnsi" w:cs="Calibri"/>
                <w:b/>
                <w:color w:val="000000"/>
              </w:rPr>
            </w:pPr>
          </w:p>
        </w:tc>
        <w:tc>
          <w:tcPr>
            <w:tcW w:w="1441" w:type="dxa"/>
            <w:tcBorders>
              <w:top w:val="single" w:sz="4" w:space="0" w:color="000000"/>
              <w:left w:val="single" w:sz="4" w:space="0" w:color="000000"/>
              <w:bottom w:val="single" w:sz="4" w:space="0" w:color="000000"/>
              <w:right w:val="single" w:sz="4" w:space="0" w:color="000000"/>
            </w:tcBorders>
          </w:tcPr>
          <w:p w14:paraId="02651DBA" w14:textId="77777777" w:rsidR="00C9522B" w:rsidRPr="00296F80" w:rsidRDefault="00C9522B" w:rsidP="00F61D43">
            <w:pPr>
              <w:ind w:left="90"/>
              <w:jc w:val="center"/>
              <w:rPr>
                <w:rFonts w:asciiTheme="minorHAnsi" w:eastAsia="Calibri" w:hAnsiTheme="minorHAnsi" w:cs="Calibri"/>
                <w:color w:val="000000"/>
              </w:rPr>
            </w:pPr>
            <w:r w:rsidRPr="00296F80">
              <w:rPr>
                <w:rFonts w:asciiTheme="minorHAnsi" w:eastAsia="Calibri" w:hAnsiTheme="minorHAnsi" w:cs="Calibri"/>
                <w:b/>
                <w:color w:val="000000"/>
              </w:rPr>
              <w:t>/</w:t>
            </w:r>
          </w:p>
        </w:tc>
      </w:tr>
    </w:tbl>
    <w:p w14:paraId="2828D885" w14:textId="77777777" w:rsidR="00C9522B" w:rsidRPr="00296F80" w:rsidRDefault="00C9522B" w:rsidP="00C9522B">
      <w:pPr>
        <w:spacing w:after="16"/>
        <w:rPr>
          <w:rFonts w:asciiTheme="minorHAnsi" w:hAnsiTheme="minorHAnsi" w:cstheme="minorHAnsi"/>
        </w:rPr>
      </w:pPr>
    </w:p>
    <w:p w14:paraId="4207319F" w14:textId="77777777" w:rsidR="00C9522B" w:rsidRPr="00296F80" w:rsidRDefault="00C9522B" w:rsidP="00C9522B">
      <w:pPr>
        <w:rPr>
          <w:rFonts w:asciiTheme="minorHAnsi" w:hAnsiTheme="minorHAnsi" w:cstheme="minorHAnsi"/>
        </w:rPr>
      </w:pPr>
    </w:p>
    <w:p w14:paraId="2907694B" w14:textId="77777777" w:rsidR="00C9522B" w:rsidRPr="00296F80" w:rsidRDefault="00C9522B" w:rsidP="00C9522B">
      <w:pPr>
        <w:spacing w:after="16"/>
        <w:rPr>
          <w:rFonts w:asciiTheme="minorHAnsi" w:hAnsiTheme="minorHAnsi" w:cs="Calibri"/>
        </w:rPr>
      </w:pPr>
      <w:r w:rsidRPr="00296F80">
        <w:rPr>
          <w:rFonts w:asciiTheme="minorHAnsi" w:hAnsiTheme="minorHAnsi" w:cs="Calibri"/>
        </w:rPr>
        <w:t xml:space="preserve">This role is based in the museum with some working from home and hybrid working supported. We understand how important work/life balance is for wellbeing and are open to considering a variety of options, including hours of work, work patterns, secondments and job shares. </w:t>
      </w:r>
    </w:p>
    <w:p w14:paraId="1C5F357E" w14:textId="77777777" w:rsidR="00C9522B" w:rsidRPr="00296F80" w:rsidRDefault="00C9522B" w:rsidP="00C9522B">
      <w:pPr>
        <w:spacing w:after="16"/>
        <w:rPr>
          <w:rFonts w:asciiTheme="minorHAnsi" w:hAnsiTheme="minorHAnsi"/>
        </w:rPr>
      </w:pPr>
    </w:p>
    <w:p w14:paraId="0B93F50C" w14:textId="77777777" w:rsidR="00C9522B" w:rsidRPr="00296F80" w:rsidRDefault="00C9522B" w:rsidP="00C9522B">
      <w:pPr>
        <w:spacing w:after="16"/>
        <w:rPr>
          <w:rFonts w:asciiTheme="minorHAnsi" w:hAnsiTheme="minorHAnsi" w:cstheme="minorHAnsi"/>
        </w:rPr>
      </w:pPr>
      <w:r w:rsidRPr="00296F80">
        <w:rPr>
          <w:rFonts w:asciiTheme="minorHAnsi" w:hAnsiTheme="minorHAnsi" w:cstheme="minorHAnsi"/>
        </w:rPr>
        <w:t>Ripon Museum Trust is an equal opportunity employer. We positively encourage applications from all areas of the community regardless of race, sex, disability, religion/belief, sexual orientation, age or gender identification. This is part of our commitment to equality and reflects the diversity of our population.</w:t>
      </w:r>
    </w:p>
    <w:p w14:paraId="462C91C5" w14:textId="77777777" w:rsidR="00C9522B" w:rsidRPr="00296F80" w:rsidRDefault="00C9522B" w:rsidP="00C9522B">
      <w:pPr>
        <w:spacing w:after="16"/>
        <w:rPr>
          <w:rFonts w:asciiTheme="minorHAnsi" w:hAnsiTheme="minorHAnsi" w:cstheme="minorHAnsi"/>
        </w:rPr>
      </w:pPr>
      <w:r w:rsidRPr="00296F80">
        <w:rPr>
          <w:rFonts w:asciiTheme="minorHAnsi" w:hAnsiTheme="minorHAnsi" w:cstheme="minorHAnsi"/>
          <w:b/>
        </w:rPr>
        <w:t xml:space="preserve"> </w:t>
      </w:r>
    </w:p>
    <w:p w14:paraId="71B72E2F" w14:textId="6697F9E6" w:rsidR="00C9522B" w:rsidRDefault="00C9522B" w:rsidP="00C9522B">
      <w:pPr>
        <w:spacing w:after="16"/>
        <w:rPr>
          <w:rFonts w:asciiTheme="minorHAnsi" w:hAnsiTheme="minorHAnsi" w:cstheme="minorHAnsi"/>
          <w:b/>
          <w:color w:val="00B050"/>
          <w:sz w:val="28"/>
          <w:szCs w:val="28"/>
        </w:rPr>
      </w:pPr>
      <w:r w:rsidRPr="00CB7E9E">
        <w:rPr>
          <w:rFonts w:asciiTheme="minorHAnsi" w:hAnsiTheme="minorHAnsi" w:cstheme="minorHAnsi"/>
          <w:b/>
          <w:color w:val="00B050"/>
          <w:sz w:val="28"/>
          <w:szCs w:val="28"/>
        </w:rPr>
        <w:t>Method of Application</w:t>
      </w:r>
    </w:p>
    <w:p w14:paraId="1770519E" w14:textId="77777777" w:rsidR="00CB7E9E" w:rsidRPr="00CB7E9E" w:rsidRDefault="00CB7E9E" w:rsidP="00C9522B">
      <w:pPr>
        <w:spacing w:after="16"/>
        <w:rPr>
          <w:rFonts w:asciiTheme="minorHAnsi" w:hAnsiTheme="minorHAnsi" w:cstheme="minorHAnsi"/>
          <w:b/>
          <w:color w:val="00B050"/>
          <w:sz w:val="28"/>
          <w:szCs w:val="28"/>
        </w:rPr>
      </w:pPr>
    </w:p>
    <w:p w14:paraId="1B73BD9C" w14:textId="4E3A7B8B" w:rsidR="00C9522B" w:rsidRPr="00296F80" w:rsidRDefault="00C9522B" w:rsidP="00C9522B">
      <w:pPr>
        <w:rPr>
          <w:rFonts w:asciiTheme="minorHAnsi" w:hAnsiTheme="minorHAnsi" w:cstheme="minorHAnsi"/>
          <w:color w:val="00B050"/>
        </w:rPr>
      </w:pPr>
      <w:r w:rsidRPr="00296F80">
        <w:rPr>
          <w:rFonts w:asciiTheme="minorHAnsi" w:hAnsiTheme="minorHAnsi" w:cstheme="minorHAnsi"/>
        </w:rPr>
        <w:t xml:space="preserve">If you are interested in this position, please complete the application form on our website </w:t>
      </w:r>
      <w:hyperlink r:id="rId10" w:history="1">
        <w:r w:rsidRPr="00296F80">
          <w:rPr>
            <w:rStyle w:val="Hyperlink"/>
            <w:rFonts w:asciiTheme="minorHAnsi" w:eastAsiaTheme="majorEastAsia" w:hAnsiTheme="minorHAnsi" w:cstheme="minorHAnsi"/>
          </w:rPr>
          <w:t>www.riponmuseums.co.uk</w:t>
        </w:r>
      </w:hyperlink>
      <w:r w:rsidRPr="00296F80">
        <w:rPr>
          <w:rFonts w:asciiTheme="minorHAnsi" w:hAnsiTheme="minorHAnsi" w:cstheme="minorHAnsi"/>
        </w:rPr>
        <w:t xml:space="preserve"> showing how you meet the criteria for the position. Please send the completed application form </w:t>
      </w:r>
      <w:r w:rsidR="000A7055" w:rsidRPr="00296F80">
        <w:rPr>
          <w:rFonts w:asciiTheme="minorHAnsi" w:hAnsiTheme="minorHAnsi" w:cstheme="minorHAnsi"/>
        </w:rPr>
        <w:t xml:space="preserve">to </w:t>
      </w:r>
      <w:r w:rsidR="00C67925" w:rsidRPr="00296F80">
        <w:rPr>
          <w:rFonts w:asciiTheme="minorHAnsi" w:hAnsiTheme="minorHAnsi" w:cstheme="minorHAnsi"/>
        </w:rPr>
        <w:t xml:space="preserve">our </w:t>
      </w:r>
      <w:r w:rsidR="00316376" w:rsidRPr="00296F80">
        <w:rPr>
          <w:rFonts w:asciiTheme="minorHAnsi" w:hAnsiTheme="minorHAnsi" w:cstheme="minorHAnsi"/>
        </w:rPr>
        <w:t>Business Support Officer</w:t>
      </w:r>
      <w:r w:rsidR="009F7BDD" w:rsidRPr="00296F80">
        <w:rPr>
          <w:rFonts w:asciiTheme="minorHAnsi" w:hAnsiTheme="minorHAnsi" w:cstheme="minorHAnsi"/>
        </w:rPr>
        <w:t xml:space="preserve">, Katie Rayden-Drabkin at </w:t>
      </w:r>
      <w:hyperlink r:id="rId11" w:history="1">
        <w:r w:rsidR="0053753B" w:rsidRPr="00296F80">
          <w:rPr>
            <w:rStyle w:val="Hyperlink"/>
            <w:rFonts w:asciiTheme="minorHAnsi" w:hAnsiTheme="minorHAnsi" w:cstheme="minorHAnsi"/>
          </w:rPr>
          <w:t>katie.rayden-drabkin@riponmuseums.co.uk</w:t>
        </w:r>
      </w:hyperlink>
      <w:r w:rsidR="0053753B" w:rsidRPr="00296F80">
        <w:rPr>
          <w:rFonts w:asciiTheme="minorHAnsi" w:hAnsiTheme="minorHAnsi" w:cstheme="minorHAnsi"/>
        </w:rPr>
        <w:t xml:space="preserve"> or alternatively post to </w:t>
      </w:r>
      <w:r w:rsidRPr="00296F80">
        <w:rPr>
          <w:rFonts w:asciiTheme="minorHAnsi" w:hAnsiTheme="minorHAnsi" w:cstheme="minorHAnsi"/>
        </w:rPr>
        <w:t xml:space="preserve">The Workhouse Museum, </w:t>
      </w:r>
      <w:proofErr w:type="spellStart"/>
      <w:r w:rsidRPr="00296F80">
        <w:rPr>
          <w:rFonts w:asciiTheme="minorHAnsi" w:hAnsiTheme="minorHAnsi" w:cstheme="minorHAnsi"/>
        </w:rPr>
        <w:t>Allhallowgate</w:t>
      </w:r>
      <w:proofErr w:type="spellEnd"/>
      <w:r w:rsidRPr="00296F80">
        <w:rPr>
          <w:rFonts w:asciiTheme="minorHAnsi" w:hAnsiTheme="minorHAnsi" w:cstheme="minorHAnsi"/>
        </w:rPr>
        <w:t xml:space="preserve">, Ripon, HG4 1LE by Sunday </w:t>
      </w:r>
      <w:r w:rsidR="00CF5A5D">
        <w:rPr>
          <w:rFonts w:asciiTheme="minorHAnsi" w:hAnsiTheme="minorHAnsi" w:cstheme="minorHAnsi"/>
        </w:rPr>
        <w:t>23</w:t>
      </w:r>
      <w:r w:rsidR="00CF5A5D" w:rsidRPr="00CF5A5D">
        <w:rPr>
          <w:rFonts w:asciiTheme="minorHAnsi" w:hAnsiTheme="minorHAnsi" w:cstheme="minorHAnsi"/>
          <w:vertAlign w:val="superscript"/>
        </w:rPr>
        <w:t>rd</w:t>
      </w:r>
      <w:r w:rsidR="00CF5A5D">
        <w:rPr>
          <w:rFonts w:asciiTheme="minorHAnsi" w:hAnsiTheme="minorHAnsi" w:cstheme="minorHAnsi"/>
        </w:rPr>
        <w:t xml:space="preserve"> February</w:t>
      </w:r>
      <w:r w:rsidRPr="00296F80">
        <w:rPr>
          <w:rFonts w:asciiTheme="minorHAnsi" w:hAnsiTheme="minorHAnsi" w:cstheme="minorHAnsi"/>
        </w:rPr>
        <w:t xml:space="preserve"> 2025. </w:t>
      </w:r>
      <w:r w:rsidR="0053753B" w:rsidRPr="00296F80">
        <w:rPr>
          <w:rFonts w:asciiTheme="minorHAnsi" w:hAnsiTheme="minorHAnsi" w:cstheme="minorHAnsi"/>
        </w:rPr>
        <w:t xml:space="preserve">If you would like </w:t>
      </w:r>
      <w:r w:rsidR="00296F80" w:rsidRPr="00296F80">
        <w:rPr>
          <w:rFonts w:asciiTheme="minorHAnsi" w:hAnsiTheme="minorHAnsi" w:cstheme="minorHAnsi"/>
        </w:rPr>
        <w:t xml:space="preserve">to find out more about the position, please email Katie in the first instance. </w:t>
      </w:r>
      <w:r w:rsidRPr="00296F80">
        <w:rPr>
          <w:rFonts w:asciiTheme="minorHAnsi" w:hAnsiTheme="minorHAnsi" w:cstheme="minorHAnsi"/>
          <w:b/>
          <w:i/>
        </w:rPr>
        <w:t>Please do not send a CV – it will not be used for shortlisting</w:t>
      </w:r>
      <w:r w:rsidRPr="00296F80">
        <w:rPr>
          <w:rFonts w:asciiTheme="minorHAnsi" w:hAnsiTheme="minorHAnsi" w:cstheme="minorHAnsi"/>
        </w:rPr>
        <w:t>.</w:t>
      </w:r>
    </w:p>
    <w:p w14:paraId="423DB8F4" w14:textId="77777777" w:rsidR="00C9522B" w:rsidRPr="00296F80" w:rsidRDefault="00C9522B" w:rsidP="00C9522B">
      <w:pPr>
        <w:spacing w:after="16"/>
        <w:rPr>
          <w:rFonts w:asciiTheme="minorHAnsi" w:hAnsiTheme="minorHAnsi" w:cstheme="minorHAnsi"/>
          <w:b/>
        </w:rPr>
      </w:pPr>
      <w:r w:rsidRPr="00296F80">
        <w:rPr>
          <w:rFonts w:asciiTheme="minorHAnsi" w:hAnsiTheme="minorHAnsi" w:cstheme="minorHAnsi"/>
          <w:b/>
        </w:rPr>
        <w:t xml:space="preserve"> </w:t>
      </w:r>
    </w:p>
    <w:p w14:paraId="68277803" w14:textId="5C869309" w:rsidR="00C9522B" w:rsidRPr="00CB7E9E" w:rsidRDefault="00C9522B" w:rsidP="00C9522B">
      <w:pPr>
        <w:spacing w:after="16"/>
        <w:rPr>
          <w:rFonts w:asciiTheme="minorHAnsi" w:hAnsiTheme="minorHAnsi" w:cstheme="minorHAnsi"/>
          <w:b/>
          <w:color w:val="00B050"/>
          <w:sz w:val="28"/>
          <w:szCs w:val="28"/>
        </w:rPr>
      </w:pPr>
      <w:r w:rsidRPr="00CB7E9E">
        <w:rPr>
          <w:rFonts w:asciiTheme="minorHAnsi" w:hAnsiTheme="minorHAnsi" w:cstheme="minorHAnsi"/>
          <w:b/>
          <w:color w:val="00B050"/>
          <w:sz w:val="28"/>
          <w:szCs w:val="28"/>
        </w:rPr>
        <w:t>About The National Lottery Heritage Fund</w:t>
      </w:r>
    </w:p>
    <w:p w14:paraId="37F0765D" w14:textId="77777777" w:rsidR="00C9522B" w:rsidRPr="00296F80" w:rsidRDefault="00C9522B" w:rsidP="00C9522B">
      <w:pPr>
        <w:spacing w:after="16"/>
        <w:rPr>
          <w:rFonts w:asciiTheme="minorHAnsi" w:hAnsiTheme="minorHAnsi" w:cstheme="minorHAnsi"/>
          <w:bCs/>
        </w:rPr>
      </w:pPr>
    </w:p>
    <w:p w14:paraId="5994FE04" w14:textId="23C8CC13" w:rsidR="00C9522B" w:rsidRDefault="00C9522B" w:rsidP="00C9522B">
      <w:pPr>
        <w:spacing w:after="16"/>
        <w:rPr>
          <w:rFonts w:asciiTheme="minorHAnsi" w:hAnsiTheme="minorHAnsi" w:cstheme="minorHAnsi"/>
          <w:bCs/>
        </w:rPr>
      </w:pPr>
      <w:r w:rsidRPr="00296F80">
        <w:rPr>
          <w:rFonts w:asciiTheme="minorHAnsi" w:hAnsiTheme="minorHAnsi" w:cstheme="minorHAnsi"/>
          <w:bCs/>
        </w:rPr>
        <w:t>The National Lottery Heritage Fund is the largest funder for the UK’s heritage. Using money raised by National Lottery players we support projects that connect people and communities to heritage. Our vision is for heritage to be valued, cared for and sustained for everyone, now and in the future. From historic buildings, our industrial legacy and the natural environment, to collections, traditions, stories and more. Heritage can be anything from the past that people value and want to pass on to future generations. We believe in the power of heritage to ignite the imagination, offer joy and inspiration, and to build pride in place and connection to the past.</w:t>
      </w:r>
    </w:p>
    <w:p w14:paraId="1F43BABC" w14:textId="77777777" w:rsidR="00F30394" w:rsidRDefault="00F30394" w:rsidP="00C9522B">
      <w:pPr>
        <w:spacing w:after="16"/>
        <w:rPr>
          <w:rFonts w:asciiTheme="minorHAnsi" w:hAnsiTheme="minorHAnsi" w:cstheme="minorHAnsi"/>
          <w:bCs/>
        </w:rPr>
      </w:pPr>
    </w:p>
    <w:p w14:paraId="61C9AEFB" w14:textId="22925DC4" w:rsidR="00F30394" w:rsidRPr="00296F80" w:rsidRDefault="00F30394" w:rsidP="00C9522B">
      <w:pPr>
        <w:spacing w:after="16"/>
        <w:rPr>
          <w:rFonts w:asciiTheme="minorHAnsi" w:hAnsiTheme="minorHAnsi" w:cstheme="minorHAnsi"/>
          <w:bCs/>
        </w:rPr>
      </w:pPr>
    </w:p>
    <w:p w14:paraId="54ED33B8" w14:textId="77777777" w:rsidR="00C9522B" w:rsidRDefault="00C9522B" w:rsidP="00C9522B">
      <w:pPr>
        <w:spacing w:after="16"/>
        <w:rPr>
          <w:b/>
        </w:rPr>
      </w:pPr>
    </w:p>
    <w:p w14:paraId="35DF86B6" w14:textId="489CF504" w:rsidR="00EB570C" w:rsidRDefault="00EB570C"/>
    <w:sectPr w:rsidR="00EB5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n-e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67285"/>
    <w:multiLevelType w:val="hybridMultilevel"/>
    <w:tmpl w:val="F0F8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D2430F"/>
    <w:multiLevelType w:val="hybridMultilevel"/>
    <w:tmpl w:val="D5B04D5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C226FF"/>
    <w:multiLevelType w:val="hybridMultilevel"/>
    <w:tmpl w:val="167E4428"/>
    <w:lvl w:ilvl="0" w:tplc="8B82778E">
      <w:numFmt w:val="bullet"/>
      <w:lvlText w:val="-"/>
      <w:lvlJc w:val="left"/>
      <w:pPr>
        <w:ind w:left="720" w:hanging="360"/>
      </w:pPr>
      <w:rPr>
        <w:rFonts w:ascii="Aptos" w:eastAsia="Times New Roman"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F334B6"/>
    <w:multiLevelType w:val="hybridMultilevel"/>
    <w:tmpl w:val="D660B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299575">
    <w:abstractNumId w:val="0"/>
  </w:num>
  <w:num w:numId="2" w16cid:durableId="1811091372">
    <w:abstractNumId w:val="3"/>
  </w:num>
  <w:num w:numId="3" w16cid:durableId="1373536010">
    <w:abstractNumId w:val="1"/>
  </w:num>
  <w:num w:numId="4" w16cid:durableId="1074935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2B"/>
    <w:rsid w:val="00027658"/>
    <w:rsid w:val="000A7055"/>
    <w:rsid w:val="000E1DE2"/>
    <w:rsid w:val="00163375"/>
    <w:rsid w:val="0021562E"/>
    <w:rsid w:val="00270D4E"/>
    <w:rsid w:val="00296F80"/>
    <w:rsid w:val="002D3A5B"/>
    <w:rsid w:val="002E1F6B"/>
    <w:rsid w:val="0031424A"/>
    <w:rsid w:val="00316376"/>
    <w:rsid w:val="0034448B"/>
    <w:rsid w:val="003572CC"/>
    <w:rsid w:val="003633B9"/>
    <w:rsid w:val="003C27AC"/>
    <w:rsid w:val="00422DCB"/>
    <w:rsid w:val="004623E6"/>
    <w:rsid w:val="004B0B10"/>
    <w:rsid w:val="004D07D4"/>
    <w:rsid w:val="004D4B9B"/>
    <w:rsid w:val="004E259E"/>
    <w:rsid w:val="0051180D"/>
    <w:rsid w:val="0053753B"/>
    <w:rsid w:val="00555D61"/>
    <w:rsid w:val="00562F6B"/>
    <w:rsid w:val="00622D29"/>
    <w:rsid w:val="00625BCB"/>
    <w:rsid w:val="00630290"/>
    <w:rsid w:val="00650E7F"/>
    <w:rsid w:val="00693516"/>
    <w:rsid w:val="006F59D5"/>
    <w:rsid w:val="007032C1"/>
    <w:rsid w:val="00744A35"/>
    <w:rsid w:val="007722ED"/>
    <w:rsid w:val="007870E9"/>
    <w:rsid w:val="007B7D17"/>
    <w:rsid w:val="007E10A3"/>
    <w:rsid w:val="008C616C"/>
    <w:rsid w:val="00907210"/>
    <w:rsid w:val="00916E05"/>
    <w:rsid w:val="009476A5"/>
    <w:rsid w:val="009F7BDD"/>
    <w:rsid w:val="00A91E74"/>
    <w:rsid w:val="00A930DD"/>
    <w:rsid w:val="00AB6411"/>
    <w:rsid w:val="00B773D1"/>
    <w:rsid w:val="00C4374E"/>
    <w:rsid w:val="00C67925"/>
    <w:rsid w:val="00C9522B"/>
    <w:rsid w:val="00CB7E9E"/>
    <w:rsid w:val="00CF5A5D"/>
    <w:rsid w:val="00D028C5"/>
    <w:rsid w:val="00D15BBA"/>
    <w:rsid w:val="00D524E6"/>
    <w:rsid w:val="00D966F8"/>
    <w:rsid w:val="00DE7F7B"/>
    <w:rsid w:val="00E50144"/>
    <w:rsid w:val="00E9257C"/>
    <w:rsid w:val="00EA27BD"/>
    <w:rsid w:val="00EB570C"/>
    <w:rsid w:val="00F16A3A"/>
    <w:rsid w:val="00F30394"/>
    <w:rsid w:val="00F63F3A"/>
    <w:rsid w:val="00F8776D"/>
    <w:rsid w:val="00FB3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1233"/>
  <w15:chartTrackingRefBased/>
  <w15:docId w15:val="{3D796486-1781-410B-A268-9E83E81F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22B"/>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C95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2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2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2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2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2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2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2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2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2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2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2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2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2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2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2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22B"/>
    <w:rPr>
      <w:rFonts w:eastAsiaTheme="majorEastAsia" w:cstheme="majorBidi"/>
      <w:color w:val="272727" w:themeColor="text1" w:themeTint="D8"/>
    </w:rPr>
  </w:style>
  <w:style w:type="paragraph" w:styleId="Title">
    <w:name w:val="Title"/>
    <w:basedOn w:val="Normal"/>
    <w:next w:val="Normal"/>
    <w:link w:val="TitleChar"/>
    <w:uiPriority w:val="10"/>
    <w:qFormat/>
    <w:rsid w:val="00C952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2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2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2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22B"/>
    <w:pPr>
      <w:spacing w:before="160"/>
      <w:jc w:val="center"/>
    </w:pPr>
    <w:rPr>
      <w:i/>
      <w:iCs/>
      <w:color w:val="404040" w:themeColor="text1" w:themeTint="BF"/>
    </w:rPr>
  </w:style>
  <w:style w:type="character" w:customStyle="1" w:styleId="QuoteChar">
    <w:name w:val="Quote Char"/>
    <w:basedOn w:val="DefaultParagraphFont"/>
    <w:link w:val="Quote"/>
    <w:uiPriority w:val="29"/>
    <w:rsid w:val="00C9522B"/>
    <w:rPr>
      <w:i/>
      <w:iCs/>
      <w:color w:val="404040" w:themeColor="text1" w:themeTint="BF"/>
    </w:rPr>
  </w:style>
  <w:style w:type="paragraph" w:styleId="ListParagraph">
    <w:name w:val="List Paragraph"/>
    <w:basedOn w:val="Normal"/>
    <w:uiPriority w:val="34"/>
    <w:qFormat/>
    <w:rsid w:val="00C9522B"/>
    <w:pPr>
      <w:ind w:left="720"/>
      <w:contextualSpacing/>
    </w:pPr>
  </w:style>
  <w:style w:type="character" w:styleId="IntenseEmphasis">
    <w:name w:val="Intense Emphasis"/>
    <w:basedOn w:val="DefaultParagraphFont"/>
    <w:uiPriority w:val="21"/>
    <w:qFormat/>
    <w:rsid w:val="00C9522B"/>
    <w:rPr>
      <w:i/>
      <w:iCs/>
      <w:color w:val="0F4761" w:themeColor="accent1" w:themeShade="BF"/>
    </w:rPr>
  </w:style>
  <w:style w:type="paragraph" w:styleId="IntenseQuote">
    <w:name w:val="Intense Quote"/>
    <w:basedOn w:val="Normal"/>
    <w:next w:val="Normal"/>
    <w:link w:val="IntenseQuoteChar"/>
    <w:uiPriority w:val="30"/>
    <w:qFormat/>
    <w:rsid w:val="00C95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22B"/>
    <w:rPr>
      <w:i/>
      <w:iCs/>
      <w:color w:val="0F4761" w:themeColor="accent1" w:themeShade="BF"/>
    </w:rPr>
  </w:style>
  <w:style w:type="character" w:styleId="IntenseReference">
    <w:name w:val="Intense Reference"/>
    <w:basedOn w:val="DefaultParagraphFont"/>
    <w:uiPriority w:val="32"/>
    <w:qFormat/>
    <w:rsid w:val="00C9522B"/>
    <w:rPr>
      <w:b/>
      <w:bCs/>
      <w:smallCaps/>
      <w:color w:val="0F4761" w:themeColor="accent1" w:themeShade="BF"/>
      <w:spacing w:val="5"/>
    </w:rPr>
  </w:style>
  <w:style w:type="character" w:styleId="Hyperlink">
    <w:name w:val="Hyperlink"/>
    <w:basedOn w:val="DefaultParagraphFont"/>
    <w:uiPriority w:val="99"/>
    <w:unhideWhenUsed/>
    <w:rsid w:val="00C9522B"/>
    <w:rPr>
      <w:color w:val="467886" w:themeColor="hyperlink"/>
      <w:u w:val="single"/>
    </w:rPr>
  </w:style>
  <w:style w:type="table" w:customStyle="1" w:styleId="TableGrid">
    <w:name w:val="TableGrid"/>
    <w:rsid w:val="00C9522B"/>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537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ie.rayden-drabkin@riponmuseums.co.uk" TargetMode="External"/><Relationship Id="rId5" Type="http://schemas.openxmlformats.org/officeDocument/2006/relationships/styles" Target="styles.xml"/><Relationship Id="rId10" Type="http://schemas.openxmlformats.org/officeDocument/2006/relationships/hyperlink" Target="http://www.riponmuseums.co.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63942A8F86AA489DC9641E443391DE" ma:contentTypeVersion="18" ma:contentTypeDescription="Create a new document." ma:contentTypeScope="" ma:versionID="eb12e92a32a0214d4099ef444c6873f6">
  <xsd:schema xmlns:xsd="http://www.w3.org/2001/XMLSchema" xmlns:xs="http://www.w3.org/2001/XMLSchema" xmlns:p="http://schemas.microsoft.com/office/2006/metadata/properties" xmlns:ns2="a6cbe0ed-63f8-4cb7-8677-3d968f0df93f" xmlns:ns3="549cc71f-0d55-40ce-b8bd-8f28a104368a" targetNamespace="http://schemas.microsoft.com/office/2006/metadata/properties" ma:root="true" ma:fieldsID="31ba4515ba577dfc976c8c075bb73ac0" ns2:_="" ns3:_="">
    <xsd:import namespace="a6cbe0ed-63f8-4cb7-8677-3d968f0df93f"/>
    <xsd:import namespace="549cc71f-0d55-40ce-b8bd-8f28a10436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be0ed-63f8-4cb7-8677-3d968f0df9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7776c54-8036-4b06-bf76-d632b6b11c21}" ma:internalName="TaxCatchAll" ma:showField="CatchAllData" ma:web="a6cbe0ed-63f8-4cb7-8677-3d968f0df9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cc71f-0d55-40ce-b8bd-8f28a10436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e6f6e5-a29b-4f93-8ee7-ef558a8100d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cc71f-0d55-40ce-b8bd-8f28a104368a">
      <Terms xmlns="http://schemas.microsoft.com/office/infopath/2007/PartnerControls"/>
    </lcf76f155ced4ddcb4097134ff3c332f>
    <TaxCatchAll xmlns="a6cbe0ed-63f8-4cb7-8677-3d968f0df93f" xsi:nil="true"/>
  </documentManagement>
</p:properties>
</file>

<file path=customXml/itemProps1.xml><?xml version="1.0" encoding="utf-8"?>
<ds:datastoreItem xmlns:ds="http://schemas.openxmlformats.org/officeDocument/2006/customXml" ds:itemID="{36D9B10B-B0B5-4C59-B09E-78A0F4138E43}">
  <ds:schemaRefs>
    <ds:schemaRef ds:uri="http://schemas.microsoft.com/sharepoint/v3/contenttype/forms"/>
  </ds:schemaRefs>
</ds:datastoreItem>
</file>

<file path=customXml/itemProps2.xml><?xml version="1.0" encoding="utf-8"?>
<ds:datastoreItem xmlns:ds="http://schemas.openxmlformats.org/officeDocument/2006/customXml" ds:itemID="{C241AE9A-B09F-4E68-840D-467A802F0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be0ed-63f8-4cb7-8677-3d968f0df93f"/>
    <ds:schemaRef ds:uri="549cc71f-0d55-40ce-b8bd-8f28a1043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F41C3-ED71-4254-AD69-4348877255A9}">
  <ds:schemaRefs>
    <ds:schemaRef ds:uri="http://schemas.microsoft.com/office/2006/metadata/properties"/>
    <ds:schemaRef ds:uri="http://schemas.microsoft.com/office/infopath/2007/PartnerControls"/>
    <ds:schemaRef ds:uri="549cc71f-0d55-40ce-b8bd-8f28a104368a"/>
    <ds:schemaRef ds:uri="a6cbe0ed-63f8-4cb7-8677-3d968f0df93f"/>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4</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Vernon</dc:creator>
  <cp:keywords/>
  <dc:description/>
  <cp:lastModifiedBy>Alexa Vernon</cp:lastModifiedBy>
  <cp:revision>58</cp:revision>
  <dcterms:created xsi:type="dcterms:W3CDTF">2025-01-28T11:24:00Z</dcterms:created>
  <dcterms:modified xsi:type="dcterms:W3CDTF">2025-02-04T16:14:00Z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0x010100DF63942A8F86AA489DC9641E443391DE</vt:lpwstr>
  </property>
  <property fmtid="{D5CDD505-2E9C-101B-9397-08002B2CF9AE}" pid="3" name="MediaServiceImageTags">
    <vt:lpwstr/>
  </property>
</Properties>
</file>